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A8AB" w14:textId="77777777" w:rsidR="00252634" w:rsidRDefault="00252634" w:rsidP="0073732F">
      <w:pPr>
        <w:ind w:left="1440"/>
      </w:pPr>
      <w:r>
        <w:t>Province of Quebec</w:t>
      </w:r>
    </w:p>
    <w:p w14:paraId="51E49D88" w14:textId="77777777" w:rsidR="00252634" w:rsidRDefault="00252634" w:rsidP="0073732F">
      <w:pPr>
        <w:ind w:left="1440"/>
      </w:pPr>
      <w:r>
        <w:t>Municipality of Chichester</w:t>
      </w:r>
    </w:p>
    <w:p w14:paraId="4A7C5C86" w14:textId="77777777" w:rsidR="00252634" w:rsidRDefault="00252634" w:rsidP="0073732F">
      <w:pPr>
        <w:ind w:firstLine="720"/>
      </w:pPr>
    </w:p>
    <w:p w14:paraId="1FF64CA9" w14:textId="77777777" w:rsidR="00252634" w:rsidRPr="00C2383B" w:rsidRDefault="00252634" w:rsidP="00C2383B">
      <w:pPr>
        <w:ind w:left="1440"/>
        <w:jc w:val="both"/>
      </w:pPr>
      <w:r>
        <w:t xml:space="preserve">Regular meeting of the Chichester Municipal Council </w:t>
      </w:r>
      <w:r w:rsidR="00C425C3">
        <w:t xml:space="preserve">held </w:t>
      </w:r>
      <w:r w:rsidR="00980E62">
        <w:t>November 2</w:t>
      </w:r>
      <w:r w:rsidR="00980E62" w:rsidRPr="00980E62">
        <w:rPr>
          <w:vertAlign w:val="superscript"/>
        </w:rPr>
        <w:t>nd</w:t>
      </w:r>
      <w:r w:rsidR="00BD2EFB">
        <w:t>, 2020</w:t>
      </w:r>
      <w:r w:rsidR="00B335D7">
        <w:rPr>
          <w:lang w:val="en-GB"/>
        </w:rPr>
        <w:t xml:space="preserve"> at </w:t>
      </w:r>
      <w:r w:rsidR="001C53D5">
        <w:rPr>
          <w:lang w:val="en-GB"/>
        </w:rPr>
        <w:t>7</w:t>
      </w:r>
      <w:r w:rsidR="00B335D7">
        <w:rPr>
          <w:lang w:val="en-GB"/>
        </w:rPr>
        <w:t>:00pm</w:t>
      </w:r>
      <w:r w:rsidR="00681E7E">
        <w:rPr>
          <w:lang w:val="en-GB"/>
        </w:rPr>
        <w:t xml:space="preserve">, </w:t>
      </w:r>
      <w:r w:rsidR="00641785">
        <w:rPr>
          <w:lang w:val="en-GB"/>
        </w:rPr>
        <w:t>in-person</w:t>
      </w:r>
      <w:r w:rsidR="001C53D5">
        <w:rPr>
          <w:lang w:val="en-GB"/>
        </w:rPr>
        <w:t xml:space="preserve"> </w:t>
      </w:r>
      <w:r w:rsidR="006738E2">
        <w:rPr>
          <w:lang w:val="en-GB"/>
        </w:rPr>
        <w:t>at the Municipal Office</w:t>
      </w:r>
      <w:r w:rsidR="00681E7E">
        <w:rPr>
          <w:lang w:val="en-GB"/>
        </w:rPr>
        <w:t xml:space="preserve">. </w:t>
      </w:r>
      <w:r w:rsidR="00B335D7">
        <w:rPr>
          <w:lang w:val="en-GB"/>
        </w:rPr>
        <w:t xml:space="preserve"> </w:t>
      </w:r>
    </w:p>
    <w:p w14:paraId="46E7A9EA" w14:textId="77777777" w:rsidR="00252634" w:rsidRPr="00843F97" w:rsidRDefault="00252634" w:rsidP="00EC344D">
      <w:pPr>
        <w:jc w:val="both"/>
      </w:pPr>
    </w:p>
    <w:p w14:paraId="406E4A87" w14:textId="77777777" w:rsidR="004F61B1" w:rsidRDefault="00252634" w:rsidP="00EC344D">
      <w:pPr>
        <w:ind w:left="1440"/>
        <w:jc w:val="both"/>
        <w:rPr>
          <w:lang w:val="en-GB"/>
        </w:rPr>
      </w:pPr>
      <w:r>
        <w:rPr>
          <w:lang w:val="en-GB"/>
        </w:rPr>
        <w:t>At which were present</w:t>
      </w:r>
      <w:r w:rsidR="00681E7E">
        <w:rPr>
          <w:lang w:val="en-GB"/>
        </w:rPr>
        <w:t xml:space="preserve">, </w:t>
      </w:r>
      <w:r w:rsidR="00641785">
        <w:rPr>
          <w:lang w:val="en-GB"/>
        </w:rPr>
        <w:t>in-person</w:t>
      </w:r>
      <w:r w:rsidR="00681E7E">
        <w:rPr>
          <w:lang w:val="en-GB"/>
        </w:rPr>
        <w:t xml:space="preserve">,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062843">
        <w:rPr>
          <w:lang w:val="en-GB"/>
        </w:rPr>
        <w:t xml:space="preserve"> </w:t>
      </w:r>
      <w:r w:rsidR="0074090A">
        <w:rPr>
          <w:lang w:val="en-GB"/>
        </w:rPr>
        <w:t>Corey Bissonnette</w:t>
      </w:r>
      <w:r w:rsidR="00527628">
        <w:rPr>
          <w:lang w:val="en-GB"/>
        </w:rPr>
        <w:t xml:space="preserve">, </w:t>
      </w:r>
      <w:r w:rsidR="00CE661A">
        <w:rPr>
          <w:lang w:val="en-GB"/>
        </w:rPr>
        <w:t xml:space="preserve">Chrissy Ann Payne, </w:t>
      </w:r>
      <w:r w:rsidR="001C53D5">
        <w:rPr>
          <w:lang w:val="en-GB"/>
        </w:rPr>
        <w:t xml:space="preserve">Dustin Denault, </w:t>
      </w:r>
      <w:r w:rsidR="00A77393">
        <w:rPr>
          <w:lang w:val="en-GB"/>
        </w:rPr>
        <w:t>Louis Schryer</w:t>
      </w:r>
      <w:r w:rsidR="0064178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622DF2AF" w14:textId="77777777" w:rsidR="006738E2" w:rsidRDefault="006738E2" w:rsidP="00EC344D">
      <w:pPr>
        <w:ind w:left="1440"/>
        <w:jc w:val="both"/>
        <w:rPr>
          <w:lang w:val="en-GB"/>
        </w:rPr>
      </w:pPr>
    </w:p>
    <w:p w14:paraId="17C41505" w14:textId="77777777" w:rsidR="00023F7B" w:rsidRDefault="00023F7B" w:rsidP="00023F7B">
      <w:pPr>
        <w:ind w:left="1440"/>
        <w:rPr>
          <w:lang w:val="en-GB"/>
        </w:rPr>
      </w:pPr>
      <w:r>
        <w:rPr>
          <w:lang w:val="en-GB"/>
        </w:rPr>
        <w:t>Director General, Alicia Jones, is present.</w:t>
      </w:r>
    </w:p>
    <w:p w14:paraId="58671471" w14:textId="77777777" w:rsidR="008B6E80" w:rsidRDefault="008B6E80" w:rsidP="00023F7B">
      <w:pPr>
        <w:ind w:left="1440"/>
        <w:rPr>
          <w:lang w:val="en-GB"/>
        </w:rPr>
      </w:pPr>
    </w:p>
    <w:p w14:paraId="058812AA" w14:textId="77777777" w:rsidR="007C6F96" w:rsidRDefault="007C6F96" w:rsidP="0073732F">
      <w:pPr>
        <w:ind w:firstLine="5760"/>
        <w:rPr>
          <w:lang w:val="en-GB"/>
        </w:rPr>
      </w:pPr>
    </w:p>
    <w:p w14:paraId="5040AE8B"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5C74D978"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09C7BBAB" w14:textId="77777777" w:rsidR="00B7554A" w:rsidRDefault="00B7554A" w:rsidP="0073732F">
      <w:pPr>
        <w:rPr>
          <w:lang w:val="en-GB"/>
        </w:rPr>
      </w:pPr>
    </w:p>
    <w:p w14:paraId="4E775840" w14:textId="77777777" w:rsidR="00AF39AD" w:rsidRDefault="00AF39AD" w:rsidP="0073732F">
      <w:pPr>
        <w:rPr>
          <w:lang w:val="en-GB"/>
        </w:rPr>
      </w:pPr>
    </w:p>
    <w:p w14:paraId="538173E1"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28475668" w14:textId="77777777" w:rsidR="00252634" w:rsidRPr="001E2B28" w:rsidRDefault="0062525F" w:rsidP="0073732F">
      <w:pPr>
        <w:tabs>
          <w:tab w:val="left" w:pos="-1440"/>
        </w:tabs>
        <w:rPr>
          <w:b/>
          <w:bCs/>
          <w:i/>
          <w:iCs/>
          <w:u w:val="single"/>
          <w:lang w:val="en-GB"/>
        </w:rPr>
      </w:pPr>
      <w:r>
        <w:rPr>
          <w:bCs/>
          <w:lang w:val="en-GB"/>
        </w:rPr>
        <w:t>1</w:t>
      </w:r>
      <w:r w:rsidR="00980E62">
        <w:rPr>
          <w:bCs/>
          <w:lang w:val="en-GB"/>
        </w:rPr>
        <w:t>26</w:t>
      </w:r>
      <w:r w:rsidR="00BD2EFB">
        <w:rPr>
          <w:bCs/>
          <w:lang w:val="en-GB"/>
        </w:rPr>
        <w:t>-20/</w:t>
      </w:r>
      <w:r w:rsidR="00CE661A">
        <w:rPr>
          <w:bCs/>
          <w:lang w:val="en-GB"/>
        </w:rPr>
        <w:t>1</w:t>
      </w:r>
      <w:r w:rsidR="00980E62">
        <w:rPr>
          <w:bCs/>
          <w:lang w:val="en-GB"/>
        </w:rPr>
        <w:t>1</w:t>
      </w:r>
      <w:r w:rsidR="001E2B28">
        <w:rPr>
          <w:lang w:val="en-GB"/>
        </w:rPr>
        <w:tab/>
      </w:r>
      <w:r w:rsidR="00252634">
        <w:rPr>
          <w:lang w:val="en-GB"/>
        </w:rPr>
        <w:t xml:space="preserve">Moved by </w:t>
      </w:r>
      <w:r w:rsidR="0074090A">
        <w:rPr>
          <w:lang w:val="en-GB"/>
        </w:rPr>
        <w:t>Louis Schryer</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53CA9B30" w14:textId="77777777" w:rsidR="00252634" w:rsidRDefault="00FB284B" w:rsidP="00F8697D">
      <w:pPr>
        <w:ind w:left="3600" w:firstLine="720"/>
        <w:rPr>
          <w:lang w:val="en-GB"/>
        </w:rPr>
      </w:pPr>
      <w:r>
        <w:rPr>
          <w:lang w:val="en-GB"/>
        </w:rPr>
        <w:t>Adopted</w:t>
      </w:r>
    </w:p>
    <w:p w14:paraId="1EB05E40" w14:textId="77777777" w:rsidR="00252634" w:rsidRDefault="00252634" w:rsidP="0073732F">
      <w:pPr>
        <w:rPr>
          <w:lang w:val="en-GB"/>
        </w:rPr>
      </w:pPr>
    </w:p>
    <w:p w14:paraId="6F1C809C" w14:textId="77777777" w:rsidR="00AF39AD" w:rsidRDefault="00AF39AD" w:rsidP="0073732F">
      <w:pPr>
        <w:rPr>
          <w:lang w:val="en-GB"/>
        </w:rPr>
      </w:pPr>
    </w:p>
    <w:p w14:paraId="337EC5D4"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217811E3" w14:textId="77777777" w:rsidR="00252634" w:rsidRDefault="00252634" w:rsidP="0073732F">
      <w:pPr>
        <w:ind w:left="1440"/>
        <w:rPr>
          <w:lang w:val="en-GB"/>
        </w:rPr>
      </w:pPr>
      <w:r>
        <w:rPr>
          <w:lang w:val="en-GB"/>
        </w:rPr>
        <w:t>None.</w:t>
      </w:r>
    </w:p>
    <w:p w14:paraId="1652E9F7" w14:textId="77777777" w:rsidR="00252634" w:rsidRDefault="00252634" w:rsidP="0073732F">
      <w:pPr>
        <w:rPr>
          <w:lang w:val="en-GB"/>
        </w:rPr>
      </w:pPr>
    </w:p>
    <w:p w14:paraId="05E65A90" w14:textId="77777777" w:rsidR="00235A64" w:rsidRDefault="00235A64" w:rsidP="0073732F">
      <w:pPr>
        <w:rPr>
          <w:lang w:val="en-GB"/>
        </w:rPr>
      </w:pPr>
    </w:p>
    <w:p w14:paraId="712CF1C5"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443F9E4" w14:textId="77777777" w:rsidR="00E71CD0" w:rsidRDefault="0062525F" w:rsidP="00E71CD0">
      <w:pPr>
        <w:ind w:left="1440" w:hanging="1440"/>
        <w:rPr>
          <w:lang w:val="en-GB"/>
        </w:rPr>
      </w:pPr>
      <w:r>
        <w:rPr>
          <w:lang w:val="en-GB"/>
        </w:rPr>
        <w:t>1</w:t>
      </w:r>
      <w:r w:rsidR="00980E62">
        <w:rPr>
          <w:lang w:val="en-GB"/>
        </w:rPr>
        <w:t>27</w:t>
      </w:r>
      <w:r w:rsidR="00BD2EFB">
        <w:rPr>
          <w:lang w:val="en-GB"/>
        </w:rPr>
        <w:t>-20/</w:t>
      </w:r>
      <w:r w:rsidR="00CE661A">
        <w:rPr>
          <w:lang w:val="en-GB"/>
        </w:rPr>
        <w:t>1</w:t>
      </w:r>
      <w:r w:rsidR="00980E62">
        <w:rPr>
          <w:lang w:val="en-GB"/>
        </w:rPr>
        <w:t>1</w:t>
      </w:r>
      <w:r w:rsidR="001E2B28">
        <w:rPr>
          <w:lang w:val="en-GB"/>
        </w:rPr>
        <w:tab/>
      </w:r>
      <w:r w:rsidR="00252634">
        <w:rPr>
          <w:lang w:val="en-GB"/>
        </w:rPr>
        <w:t xml:space="preserve">Moved by </w:t>
      </w:r>
      <w:r w:rsidR="00980E62">
        <w:rPr>
          <w:lang w:val="en-GB"/>
        </w:rPr>
        <w:t>Chrissy Ann Payne</w:t>
      </w:r>
      <w:r w:rsidR="006D3748">
        <w:rPr>
          <w:lang w:val="en-GB"/>
        </w:rPr>
        <w:t xml:space="preserve"> </w:t>
      </w:r>
      <w:r w:rsidR="00252634">
        <w:rPr>
          <w:lang w:val="en-GB"/>
        </w:rPr>
        <w:t>that the minutes of the regular meeting</w:t>
      </w:r>
      <w:r w:rsidR="003E2AB7">
        <w:rPr>
          <w:lang w:val="en-GB"/>
        </w:rPr>
        <w:t xml:space="preserve"> of </w:t>
      </w:r>
      <w:r w:rsidR="00980E62">
        <w:rPr>
          <w:lang w:val="en-GB"/>
        </w:rPr>
        <w:t>October 5</w:t>
      </w:r>
      <w:r w:rsidR="00980E62" w:rsidRPr="00980E62">
        <w:rPr>
          <w:vertAlign w:val="superscript"/>
          <w:lang w:val="en-GB"/>
        </w:rPr>
        <w:t>th</w:t>
      </w:r>
      <w:r w:rsidR="00CE661A">
        <w:rPr>
          <w:lang w:val="en-GB"/>
        </w:rPr>
        <w:t xml:space="preserve">, </w:t>
      </w:r>
      <w:r w:rsidR="00527628">
        <w:rPr>
          <w:lang w:val="en-GB"/>
        </w:rPr>
        <w:t>2020</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ED68C40" w14:textId="77777777" w:rsidR="00E71CD0" w:rsidRDefault="00FB284B" w:rsidP="006B52CA">
      <w:pPr>
        <w:ind w:left="3600" w:firstLine="720"/>
        <w:rPr>
          <w:lang w:val="en-GB"/>
        </w:rPr>
      </w:pPr>
      <w:r>
        <w:rPr>
          <w:lang w:val="en-GB"/>
        </w:rPr>
        <w:t>Adopted</w:t>
      </w:r>
    </w:p>
    <w:p w14:paraId="27CF46B9" w14:textId="77777777" w:rsidR="00BD2EFB" w:rsidRDefault="00BD2EFB" w:rsidP="00BD2EFB">
      <w:pPr>
        <w:rPr>
          <w:lang w:val="en-GB"/>
        </w:rPr>
      </w:pPr>
    </w:p>
    <w:p w14:paraId="55D8E805" w14:textId="77777777"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7D49E639" w14:textId="77777777" w:rsidR="008D2079" w:rsidRDefault="00980E62" w:rsidP="0073732F">
      <w:pPr>
        <w:ind w:right="27"/>
      </w:pPr>
      <w:r>
        <w:rPr>
          <w:sz w:val="18"/>
          <w:szCs w:val="18"/>
        </w:rPr>
        <w:tab/>
      </w:r>
      <w:r>
        <w:rPr>
          <w:sz w:val="18"/>
          <w:szCs w:val="18"/>
        </w:rPr>
        <w:tab/>
      </w:r>
      <w:r w:rsidRPr="00980E62">
        <w:t>None.</w:t>
      </w:r>
    </w:p>
    <w:p w14:paraId="171213D1" w14:textId="77777777" w:rsidR="00980E62" w:rsidRPr="00980E62" w:rsidRDefault="00980E62" w:rsidP="0073732F">
      <w:pPr>
        <w:ind w:right="27"/>
      </w:pPr>
    </w:p>
    <w:p w14:paraId="2B8EFD30" w14:textId="77777777" w:rsidR="00980E62" w:rsidRPr="00CE661A" w:rsidRDefault="00980E62" w:rsidP="0073732F">
      <w:pPr>
        <w:ind w:right="27"/>
        <w:rPr>
          <w:sz w:val="18"/>
          <w:szCs w:val="18"/>
        </w:rPr>
      </w:pPr>
    </w:p>
    <w:p w14:paraId="2793E01F" w14:textId="77777777"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6F09DC40" w14:textId="77777777" w:rsidR="00C74C47" w:rsidRDefault="00681E7E" w:rsidP="007E5C41">
      <w:pPr>
        <w:ind w:left="1440"/>
        <w:rPr>
          <w:lang w:val="en-GB"/>
        </w:rPr>
      </w:pPr>
      <w:r>
        <w:rPr>
          <w:lang w:val="en-GB"/>
        </w:rPr>
        <w:t xml:space="preserve">The Mayor </w:t>
      </w:r>
      <w:r w:rsidR="001C53D5">
        <w:rPr>
          <w:lang w:val="en-GB"/>
        </w:rPr>
        <w:t>gives a verbal report.</w:t>
      </w:r>
    </w:p>
    <w:p w14:paraId="68537F08" w14:textId="77777777" w:rsidR="00AF39AD" w:rsidRDefault="00AF39AD" w:rsidP="0073732F">
      <w:pPr>
        <w:tabs>
          <w:tab w:val="left" w:pos="-1440"/>
        </w:tabs>
        <w:ind w:left="2160" w:hanging="720"/>
        <w:rPr>
          <w:b/>
          <w:bCs/>
          <w:lang w:val="en-GB"/>
        </w:rPr>
      </w:pPr>
    </w:p>
    <w:p w14:paraId="663D3271" w14:textId="77777777" w:rsidR="00CE661A" w:rsidRDefault="00CE661A" w:rsidP="0073732F">
      <w:pPr>
        <w:tabs>
          <w:tab w:val="left" w:pos="-1440"/>
        </w:tabs>
        <w:ind w:left="2160" w:hanging="720"/>
        <w:rPr>
          <w:b/>
          <w:bCs/>
          <w:lang w:val="en-GB"/>
        </w:rPr>
      </w:pPr>
    </w:p>
    <w:p w14:paraId="54C4FF67"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2486F0E8" w14:textId="77777777" w:rsidR="00E12427" w:rsidRDefault="00E12427" w:rsidP="0073732F">
      <w:pPr>
        <w:spacing w:after="120"/>
        <w:ind w:firstLine="1440"/>
        <w:rPr>
          <w:b/>
          <w:bCs/>
          <w:i/>
          <w:iCs/>
          <w:u w:val="single"/>
          <w:lang w:val="en-GB"/>
        </w:rPr>
      </w:pPr>
    </w:p>
    <w:p w14:paraId="67D4A9A1" w14:textId="77777777" w:rsidR="00252634" w:rsidRDefault="00252634" w:rsidP="0073732F">
      <w:pPr>
        <w:spacing w:after="120"/>
        <w:ind w:firstLine="1440"/>
        <w:rPr>
          <w:b/>
          <w:bCs/>
          <w:i/>
          <w:iCs/>
          <w:u w:val="single"/>
          <w:lang w:val="en-GB"/>
        </w:rPr>
      </w:pPr>
      <w:r>
        <w:rPr>
          <w:b/>
          <w:bCs/>
          <w:i/>
          <w:iCs/>
          <w:u w:val="single"/>
          <w:lang w:val="en-GB"/>
        </w:rPr>
        <w:t>Public Security</w:t>
      </w:r>
    </w:p>
    <w:p w14:paraId="647C6BEA" w14:textId="77777777" w:rsidR="00252634" w:rsidRDefault="009A0316" w:rsidP="0073732F">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1444D577" w14:textId="77777777" w:rsidR="00CE661A" w:rsidRDefault="00CE661A" w:rsidP="00CE661A">
      <w:pPr>
        <w:rPr>
          <w:lang w:val="en-GB"/>
        </w:rPr>
      </w:pPr>
    </w:p>
    <w:p w14:paraId="23655A4F" w14:textId="77777777"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02464445" w14:textId="77777777"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5CB5CE0D" w14:textId="77777777" w:rsidR="00641785" w:rsidRDefault="00641785" w:rsidP="00641785">
      <w:pPr>
        <w:rPr>
          <w:lang w:val="en-GB"/>
        </w:rPr>
      </w:pPr>
    </w:p>
    <w:p w14:paraId="45AEB166" w14:textId="77777777" w:rsidR="00980E62" w:rsidRPr="00980E62" w:rsidRDefault="00980E62" w:rsidP="00980E62">
      <w:pPr>
        <w:rPr>
          <w:bCs/>
        </w:rPr>
      </w:pPr>
      <w:r w:rsidRPr="00980E62">
        <w:rPr>
          <w:bCs/>
        </w:rPr>
        <w:t xml:space="preserve">128-20/11 </w:t>
      </w:r>
      <w:r>
        <w:rPr>
          <w:bCs/>
        </w:rPr>
        <w:tab/>
      </w:r>
      <w:r w:rsidRPr="00980E62">
        <w:rPr>
          <w:bCs/>
          <w:i/>
          <w:iCs/>
          <w:u w:val="single"/>
        </w:rPr>
        <w:t>Report - Local road</w:t>
      </w:r>
      <w:r>
        <w:rPr>
          <w:bCs/>
          <w:i/>
          <w:iCs/>
          <w:u w:val="single"/>
        </w:rPr>
        <w:t>s</w:t>
      </w:r>
      <w:r w:rsidRPr="00980E62">
        <w:rPr>
          <w:bCs/>
          <w:i/>
          <w:iCs/>
          <w:u w:val="single"/>
        </w:rPr>
        <w:t xml:space="preserve"> assistance program 2020</w:t>
      </w:r>
      <w:r>
        <w:rPr>
          <w:bCs/>
          <w:i/>
          <w:iCs/>
          <w:u w:val="single"/>
        </w:rPr>
        <w:t xml:space="preserve"> (Members grant)</w:t>
      </w:r>
    </w:p>
    <w:p w14:paraId="59D87D61" w14:textId="77777777" w:rsidR="00980E62" w:rsidRPr="00980E62" w:rsidRDefault="00980E62" w:rsidP="00980E62">
      <w:pPr>
        <w:ind w:left="2880" w:hanging="1440"/>
        <w:rPr>
          <w:bCs/>
        </w:rPr>
      </w:pPr>
      <w:r w:rsidRPr="00980E62">
        <w:rPr>
          <w:bCs/>
        </w:rPr>
        <w:t xml:space="preserve">WHEREAS </w:t>
      </w:r>
      <w:r>
        <w:rPr>
          <w:bCs/>
        </w:rPr>
        <w:tab/>
      </w:r>
      <w:r w:rsidRPr="00980E62">
        <w:rPr>
          <w:bCs/>
        </w:rPr>
        <w:t xml:space="preserve">the Municipality of Chichester is aware of the terms of application of the </w:t>
      </w:r>
      <w:r>
        <w:rPr>
          <w:bCs/>
        </w:rPr>
        <w:t>Local</w:t>
      </w:r>
      <w:r w:rsidRPr="00980E62">
        <w:rPr>
          <w:bCs/>
        </w:rPr>
        <w:t xml:space="preserve"> Improvement Projects (PPA) component of the Local Road Assistance Program (PAVL) and undertakes to respect them;</w:t>
      </w:r>
    </w:p>
    <w:p w14:paraId="614EDE95" w14:textId="77777777" w:rsidR="00980E62" w:rsidRPr="00980E62" w:rsidRDefault="00980E62" w:rsidP="00980E62">
      <w:pPr>
        <w:ind w:left="2880" w:hanging="1440"/>
        <w:jc w:val="both"/>
        <w:rPr>
          <w:bCs/>
        </w:rPr>
      </w:pPr>
      <w:r w:rsidRPr="00980E62">
        <w:rPr>
          <w:bCs/>
        </w:rPr>
        <w:t xml:space="preserve">WHEREAS </w:t>
      </w:r>
      <w:r>
        <w:rPr>
          <w:bCs/>
        </w:rPr>
        <w:tab/>
      </w:r>
      <w:r w:rsidRPr="00980E62">
        <w:rPr>
          <w:bCs/>
        </w:rPr>
        <w:t>the road network for which a request for financial assistance has been granted is under municipal jurisdiction and is eligible for the PAVL;</w:t>
      </w:r>
    </w:p>
    <w:p w14:paraId="29BDECFF" w14:textId="77777777" w:rsidR="00980E62" w:rsidRPr="00980E62" w:rsidRDefault="00980E62" w:rsidP="00980E62">
      <w:pPr>
        <w:ind w:left="2880" w:hanging="1440"/>
        <w:jc w:val="both"/>
        <w:rPr>
          <w:bCs/>
        </w:rPr>
      </w:pPr>
      <w:r w:rsidRPr="00980E62">
        <w:rPr>
          <w:bCs/>
        </w:rPr>
        <w:lastRenderedPageBreak/>
        <w:t xml:space="preserve">WHEREAS </w:t>
      </w:r>
      <w:r>
        <w:rPr>
          <w:bCs/>
        </w:rPr>
        <w:tab/>
      </w:r>
      <w:r w:rsidRPr="00980E62">
        <w:rPr>
          <w:bCs/>
        </w:rPr>
        <w:t>the work was carried out in the calendar year during which the Minister authorized it;</w:t>
      </w:r>
    </w:p>
    <w:p w14:paraId="7639B791" w14:textId="77777777" w:rsidR="00980E62" w:rsidRPr="00980E62" w:rsidRDefault="00980E62" w:rsidP="00980E62">
      <w:pPr>
        <w:ind w:left="720" w:firstLine="720"/>
        <w:jc w:val="both"/>
        <w:rPr>
          <w:bCs/>
        </w:rPr>
      </w:pPr>
      <w:r w:rsidRPr="00980E62">
        <w:rPr>
          <w:bCs/>
        </w:rPr>
        <w:t xml:space="preserve">WHEREAS </w:t>
      </w:r>
      <w:r>
        <w:rPr>
          <w:bCs/>
        </w:rPr>
        <w:tab/>
      </w:r>
      <w:r w:rsidRPr="00980E62">
        <w:rPr>
          <w:bCs/>
        </w:rPr>
        <w:t xml:space="preserve">the work carried out </w:t>
      </w:r>
      <w:r>
        <w:rPr>
          <w:bCs/>
        </w:rPr>
        <w:t>and</w:t>
      </w:r>
      <w:r w:rsidRPr="00980E62">
        <w:rPr>
          <w:bCs/>
        </w:rPr>
        <w:t xml:space="preserve"> the inherent costs are eligible for the PAVL;</w:t>
      </w:r>
    </w:p>
    <w:p w14:paraId="1F443A14" w14:textId="77777777" w:rsidR="00980E62" w:rsidRPr="00980E62" w:rsidRDefault="00980E62" w:rsidP="00980E62">
      <w:pPr>
        <w:ind w:left="720" w:firstLine="720"/>
        <w:jc w:val="both"/>
        <w:rPr>
          <w:bCs/>
        </w:rPr>
      </w:pPr>
      <w:r w:rsidRPr="00980E62">
        <w:rPr>
          <w:bCs/>
        </w:rPr>
        <w:t xml:space="preserve">WHEREAS </w:t>
      </w:r>
      <w:r>
        <w:rPr>
          <w:bCs/>
        </w:rPr>
        <w:tab/>
      </w:r>
      <w:r w:rsidRPr="00980E62">
        <w:rPr>
          <w:bCs/>
        </w:rPr>
        <w:t>the V-0321 accountability form has been duly completed;</w:t>
      </w:r>
    </w:p>
    <w:p w14:paraId="1774C33F" w14:textId="77777777" w:rsidR="00980E62" w:rsidRPr="00980E62" w:rsidRDefault="00980E62" w:rsidP="00980E62">
      <w:pPr>
        <w:ind w:left="2880" w:hanging="1440"/>
        <w:jc w:val="both"/>
        <w:rPr>
          <w:bCs/>
        </w:rPr>
      </w:pPr>
      <w:r w:rsidRPr="00980E62">
        <w:rPr>
          <w:bCs/>
        </w:rPr>
        <w:t xml:space="preserve">WHEREAS </w:t>
      </w:r>
      <w:r>
        <w:rPr>
          <w:bCs/>
        </w:rPr>
        <w:tab/>
      </w:r>
      <w:r w:rsidRPr="00980E62">
        <w:rPr>
          <w:bCs/>
        </w:rPr>
        <w:t>the transmission of the project accounts</w:t>
      </w:r>
      <w:r>
        <w:rPr>
          <w:bCs/>
        </w:rPr>
        <w:t>’ file</w:t>
      </w:r>
      <w:r w:rsidRPr="00980E62">
        <w:rPr>
          <w:bCs/>
        </w:rPr>
        <w:t xml:space="preserve"> was made at the end of the work or no later than December 31, 2020 of the calendar year during which the Minister authorized them;</w:t>
      </w:r>
    </w:p>
    <w:p w14:paraId="75730147" w14:textId="77777777" w:rsidR="00980E62" w:rsidRPr="00980E62" w:rsidRDefault="00980E62" w:rsidP="00980E62">
      <w:pPr>
        <w:ind w:left="2880" w:hanging="1440"/>
        <w:jc w:val="both"/>
        <w:rPr>
          <w:bCs/>
        </w:rPr>
      </w:pPr>
      <w:r w:rsidRPr="00980E62">
        <w:rPr>
          <w:bCs/>
        </w:rPr>
        <w:t xml:space="preserve">WHEREAS </w:t>
      </w:r>
      <w:r>
        <w:rPr>
          <w:bCs/>
        </w:rPr>
        <w:tab/>
      </w:r>
      <w:r w:rsidRPr="00980E62">
        <w:rPr>
          <w:bCs/>
        </w:rPr>
        <w:t>the payment is conditional on the acceptance, by the Minister, of the accountability report relating to the project;</w:t>
      </w:r>
    </w:p>
    <w:p w14:paraId="5805063D" w14:textId="77777777" w:rsidR="00980E62" w:rsidRPr="00980E62" w:rsidRDefault="00980E62" w:rsidP="00980E62">
      <w:pPr>
        <w:ind w:left="2880" w:hanging="1440"/>
        <w:jc w:val="both"/>
        <w:rPr>
          <w:bCs/>
        </w:rPr>
      </w:pPr>
      <w:r w:rsidRPr="00980E62">
        <w:rPr>
          <w:bCs/>
        </w:rPr>
        <w:t xml:space="preserve">WHEREAS </w:t>
      </w:r>
      <w:r>
        <w:rPr>
          <w:bCs/>
        </w:rPr>
        <w:tab/>
      </w:r>
      <w:r w:rsidRPr="00980E62">
        <w:rPr>
          <w:bCs/>
        </w:rPr>
        <w:t xml:space="preserve">if the rendering of accounts is deemed to be compliant, the Minister shall make a payment to the municipalities according to the list of work approved, without however exceeding the maximum amount of assistance as it appears in </w:t>
      </w:r>
      <w:r>
        <w:rPr>
          <w:bCs/>
        </w:rPr>
        <w:t xml:space="preserve">announcement </w:t>
      </w:r>
      <w:r w:rsidRPr="00980E62">
        <w:rPr>
          <w:bCs/>
        </w:rPr>
        <w:t>letter;</w:t>
      </w:r>
    </w:p>
    <w:p w14:paraId="53CD3F54" w14:textId="77777777" w:rsidR="00980E62" w:rsidRPr="00980E62" w:rsidRDefault="00980E62" w:rsidP="00980E62">
      <w:pPr>
        <w:ind w:left="720" w:firstLine="720"/>
        <w:jc w:val="both"/>
        <w:rPr>
          <w:bCs/>
        </w:rPr>
      </w:pPr>
      <w:r w:rsidRPr="00980E62">
        <w:rPr>
          <w:bCs/>
        </w:rPr>
        <w:t xml:space="preserve">WHEREAS </w:t>
      </w:r>
      <w:r>
        <w:rPr>
          <w:bCs/>
        </w:rPr>
        <w:tab/>
      </w:r>
      <w:r w:rsidRPr="00980E62">
        <w:rPr>
          <w:bCs/>
        </w:rPr>
        <w:t>the other sources of funding for the work have been declared;</w:t>
      </w:r>
    </w:p>
    <w:p w14:paraId="04036C4F" w14:textId="77777777" w:rsidR="00980E62" w:rsidRDefault="00980E62" w:rsidP="00980E62">
      <w:pPr>
        <w:ind w:left="1440"/>
        <w:jc w:val="both"/>
        <w:rPr>
          <w:bCs/>
        </w:rPr>
      </w:pPr>
    </w:p>
    <w:p w14:paraId="125ED0AB" w14:textId="77777777" w:rsidR="00980E62" w:rsidRDefault="00980E62" w:rsidP="00980E62">
      <w:pPr>
        <w:ind w:left="1440"/>
        <w:jc w:val="both"/>
        <w:rPr>
          <w:bCs/>
        </w:rPr>
      </w:pPr>
      <w:r w:rsidRPr="00980E62">
        <w:rPr>
          <w:bCs/>
        </w:rPr>
        <w:t xml:space="preserve">FOR THESE REASONS, on the proposal of Mr. Corey Bissonnette, it is unanimously resolved and adopted that the Chichester council approve the expenses in the amount of $ 20,812 relating to the improvement work carried out and the eligible inherent costs mentioned in the form V-0321, in accordance with the requirements of the </w:t>
      </w:r>
      <w:proofErr w:type="spellStart"/>
      <w:r w:rsidRPr="00980E62">
        <w:rPr>
          <w:bCs/>
        </w:rPr>
        <w:t>Ministère</w:t>
      </w:r>
      <w:proofErr w:type="spellEnd"/>
      <w:r w:rsidRPr="00980E62">
        <w:rPr>
          <w:bCs/>
        </w:rPr>
        <w:t xml:space="preserve"> des Transports du Québec, and recognizes that in the event of non-compliance with these, the financial assistance </w:t>
      </w:r>
      <w:r>
        <w:rPr>
          <w:bCs/>
        </w:rPr>
        <w:t xml:space="preserve">could </w:t>
      </w:r>
      <w:r w:rsidRPr="00980E62">
        <w:rPr>
          <w:bCs/>
        </w:rPr>
        <w:t>be terminated.</w:t>
      </w:r>
    </w:p>
    <w:p w14:paraId="5A77EBEA" w14:textId="77777777" w:rsidR="00980E62" w:rsidRDefault="00980E62" w:rsidP="00980E62">
      <w:pPr>
        <w:ind w:left="1440"/>
        <w:jc w:val="center"/>
        <w:rPr>
          <w:bCs/>
        </w:rPr>
      </w:pPr>
      <w:r>
        <w:rPr>
          <w:bCs/>
        </w:rPr>
        <w:t>Adopted</w:t>
      </w:r>
    </w:p>
    <w:p w14:paraId="45A247E6" w14:textId="77777777" w:rsidR="00980E62" w:rsidRPr="00980E62" w:rsidRDefault="00980E62" w:rsidP="00980E62">
      <w:pPr>
        <w:jc w:val="both"/>
        <w:rPr>
          <w:bCs/>
        </w:rPr>
      </w:pPr>
    </w:p>
    <w:p w14:paraId="7DAD1EDD" w14:textId="77777777" w:rsidR="00641785" w:rsidRPr="00AC53E9" w:rsidRDefault="00641785" w:rsidP="00527628"/>
    <w:p w14:paraId="7585FC18" w14:textId="77777777" w:rsidR="005E669B" w:rsidRDefault="00447D97" w:rsidP="00527628">
      <w:pPr>
        <w:tabs>
          <w:tab w:val="left" w:pos="-1440"/>
        </w:tabs>
        <w:ind w:right="288"/>
        <w:rPr>
          <w:u w:val="single"/>
          <w:lang w:val="en-GB"/>
        </w:rPr>
      </w:pPr>
      <w:r w:rsidRPr="00AC53E9">
        <w:tab/>
      </w:r>
      <w:r w:rsidR="00527628" w:rsidRPr="00AC53E9">
        <w:tab/>
      </w:r>
      <w:r w:rsidR="005E669B">
        <w:rPr>
          <w:b/>
          <w:bCs/>
          <w:i/>
          <w:iCs/>
          <w:u w:val="single"/>
          <w:lang w:val="en-GB"/>
        </w:rPr>
        <w:t>Planning &amp; Development</w:t>
      </w:r>
    </w:p>
    <w:p w14:paraId="30250FA5" w14:textId="77777777" w:rsidR="005E669B" w:rsidRDefault="005E669B" w:rsidP="001F336A">
      <w:pPr>
        <w:ind w:left="1440"/>
        <w:jc w:val="both"/>
        <w:rPr>
          <w:lang w:val="en-GB"/>
        </w:rPr>
      </w:pPr>
      <w:r>
        <w:rPr>
          <w:lang w:val="en-GB"/>
        </w:rPr>
        <w:t>Councillor Maloney, Chair of the Planning &amp; Development committee, gives a verbal report.</w:t>
      </w:r>
    </w:p>
    <w:p w14:paraId="18D5E836" w14:textId="77777777" w:rsidR="00AF39AD" w:rsidRDefault="00AF39AD" w:rsidP="001F336A">
      <w:pPr>
        <w:ind w:left="1440"/>
        <w:jc w:val="both"/>
        <w:rPr>
          <w:lang w:val="en-GB"/>
        </w:rPr>
      </w:pPr>
    </w:p>
    <w:p w14:paraId="613A2D17" w14:textId="77777777" w:rsidR="00416E25" w:rsidRDefault="00416E25" w:rsidP="005E669B"/>
    <w:p w14:paraId="0FE0C485" w14:textId="77777777"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3CDFCAC7" w14:textId="77777777"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7073116D" w14:textId="77777777" w:rsidR="00980E62" w:rsidRDefault="00980E62" w:rsidP="00980E62">
      <w:pPr>
        <w:rPr>
          <w:lang w:val="en-CA"/>
        </w:rPr>
      </w:pPr>
    </w:p>
    <w:p w14:paraId="09707A56" w14:textId="77777777" w:rsidR="00980E62" w:rsidRDefault="00980E62" w:rsidP="00980E62">
      <w:pPr>
        <w:rPr>
          <w:lang w:val="en-CA"/>
        </w:rPr>
      </w:pPr>
      <w:r>
        <w:rPr>
          <w:lang w:val="en-CA"/>
        </w:rPr>
        <w:t>129-20/11</w:t>
      </w:r>
      <w:r>
        <w:rPr>
          <w:lang w:val="en-CA"/>
        </w:rPr>
        <w:tab/>
      </w:r>
      <w:r w:rsidRPr="00980E62">
        <w:rPr>
          <w:i/>
          <w:iCs/>
          <w:u w:val="single"/>
          <w:lang w:val="en-CA"/>
        </w:rPr>
        <w:t>Council Meeting Schedule – 2021</w:t>
      </w:r>
    </w:p>
    <w:p w14:paraId="3B11F2E9" w14:textId="77777777" w:rsidR="00980E62" w:rsidRDefault="00980E62" w:rsidP="00980E62">
      <w:pPr>
        <w:ind w:left="1440"/>
        <w:jc w:val="both"/>
        <w:rPr>
          <w:lang w:val="en-CA"/>
        </w:rPr>
      </w:pPr>
      <w:r>
        <w:rPr>
          <w:lang w:val="en-CA"/>
        </w:rPr>
        <w:t>Moved by Jacques Fleury to approve the following Council meeting dates for 2021:  January 11</w:t>
      </w:r>
      <w:r w:rsidRPr="00980E62">
        <w:rPr>
          <w:vertAlign w:val="superscript"/>
          <w:lang w:val="en-CA"/>
        </w:rPr>
        <w:t>th</w:t>
      </w:r>
      <w:r>
        <w:rPr>
          <w:lang w:val="en-CA"/>
        </w:rPr>
        <w:t>, February 8</w:t>
      </w:r>
      <w:r w:rsidRPr="00980E62">
        <w:rPr>
          <w:vertAlign w:val="superscript"/>
          <w:lang w:val="en-CA"/>
        </w:rPr>
        <w:t>th</w:t>
      </w:r>
      <w:r>
        <w:rPr>
          <w:lang w:val="en-CA"/>
        </w:rPr>
        <w:t>, March 8</w:t>
      </w:r>
      <w:r w:rsidRPr="00980E62">
        <w:rPr>
          <w:vertAlign w:val="superscript"/>
          <w:lang w:val="en-CA"/>
        </w:rPr>
        <w:t>th</w:t>
      </w:r>
      <w:r>
        <w:rPr>
          <w:lang w:val="en-CA"/>
        </w:rPr>
        <w:t>, April 12</w:t>
      </w:r>
      <w:r w:rsidRPr="00980E62">
        <w:rPr>
          <w:vertAlign w:val="superscript"/>
          <w:lang w:val="en-CA"/>
        </w:rPr>
        <w:t>th</w:t>
      </w:r>
      <w:r>
        <w:rPr>
          <w:lang w:val="en-CA"/>
        </w:rPr>
        <w:t>, May 10</w:t>
      </w:r>
      <w:r w:rsidRPr="00980E62">
        <w:rPr>
          <w:vertAlign w:val="superscript"/>
          <w:lang w:val="en-CA"/>
        </w:rPr>
        <w:t>th</w:t>
      </w:r>
      <w:r>
        <w:rPr>
          <w:lang w:val="en-CA"/>
        </w:rPr>
        <w:t>, June 7</w:t>
      </w:r>
      <w:r w:rsidRPr="00980E62">
        <w:rPr>
          <w:vertAlign w:val="superscript"/>
          <w:lang w:val="en-CA"/>
        </w:rPr>
        <w:t>th</w:t>
      </w:r>
      <w:r>
        <w:rPr>
          <w:lang w:val="en-CA"/>
        </w:rPr>
        <w:t>, July 12</w:t>
      </w:r>
      <w:r w:rsidRPr="00980E62">
        <w:rPr>
          <w:vertAlign w:val="superscript"/>
          <w:lang w:val="en-CA"/>
        </w:rPr>
        <w:t>th</w:t>
      </w:r>
      <w:r>
        <w:rPr>
          <w:lang w:val="en-CA"/>
        </w:rPr>
        <w:t>, August 30</w:t>
      </w:r>
      <w:r w:rsidRPr="00980E62">
        <w:rPr>
          <w:vertAlign w:val="superscript"/>
          <w:lang w:val="en-CA"/>
        </w:rPr>
        <w:t>th</w:t>
      </w:r>
      <w:r>
        <w:rPr>
          <w:lang w:val="en-CA"/>
        </w:rPr>
        <w:t>, September 13</w:t>
      </w:r>
      <w:r w:rsidRPr="00980E62">
        <w:rPr>
          <w:vertAlign w:val="superscript"/>
          <w:lang w:val="en-CA"/>
        </w:rPr>
        <w:t>th</w:t>
      </w:r>
      <w:r>
        <w:rPr>
          <w:lang w:val="en-CA"/>
        </w:rPr>
        <w:t>, October 4</w:t>
      </w:r>
      <w:r w:rsidRPr="00980E62">
        <w:rPr>
          <w:vertAlign w:val="superscript"/>
          <w:lang w:val="en-CA"/>
        </w:rPr>
        <w:t>th</w:t>
      </w:r>
      <w:r>
        <w:rPr>
          <w:lang w:val="en-CA"/>
        </w:rPr>
        <w:t>, November 15</w:t>
      </w:r>
      <w:r w:rsidRPr="00980E62">
        <w:rPr>
          <w:vertAlign w:val="superscript"/>
          <w:lang w:val="en-CA"/>
        </w:rPr>
        <w:t>th</w:t>
      </w:r>
      <w:r>
        <w:rPr>
          <w:lang w:val="en-CA"/>
        </w:rPr>
        <w:t>, December 6</w:t>
      </w:r>
      <w:r w:rsidRPr="00980E62">
        <w:rPr>
          <w:vertAlign w:val="superscript"/>
          <w:lang w:val="en-CA"/>
        </w:rPr>
        <w:t>th</w:t>
      </w:r>
      <w:r>
        <w:rPr>
          <w:lang w:val="en-CA"/>
        </w:rPr>
        <w:t xml:space="preserve">.  </w:t>
      </w:r>
    </w:p>
    <w:p w14:paraId="3AA09AEE" w14:textId="77777777" w:rsidR="00980E62" w:rsidRDefault="00980E62" w:rsidP="00980E62">
      <w:pPr>
        <w:ind w:left="720" w:firstLine="720"/>
        <w:jc w:val="center"/>
        <w:rPr>
          <w:lang w:val="en-CA"/>
        </w:rPr>
      </w:pPr>
      <w:r>
        <w:rPr>
          <w:lang w:val="en-CA"/>
        </w:rPr>
        <w:t>Adopted</w:t>
      </w:r>
    </w:p>
    <w:p w14:paraId="3E645E79" w14:textId="77777777" w:rsidR="00980E62" w:rsidRDefault="00980E62" w:rsidP="00980E62">
      <w:pPr>
        <w:rPr>
          <w:lang w:val="en-CA"/>
        </w:rPr>
      </w:pPr>
    </w:p>
    <w:p w14:paraId="2B8922C6" w14:textId="77777777" w:rsidR="00980E62" w:rsidRPr="00980E62" w:rsidRDefault="00980E62" w:rsidP="00980E62">
      <w:pPr>
        <w:rPr>
          <w:i/>
          <w:iCs/>
          <w:u w:val="single"/>
          <w:lang w:val="en-CA"/>
        </w:rPr>
      </w:pPr>
      <w:r>
        <w:rPr>
          <w:lang w:val="en-CA"/>
        </w:rPr>
        <w:t>130-20/11</w:t>
      </w:r>
      <w:r>
        <w:rPr>
          <w:lang w:val="en-CA"/>
        </w:rPr>
        <w:tab/>
      </w:r>
      <w:r w:rsidRPr="00980E62">
        <w:rPr>
          <w:i/>
          <w:iCs/>
          <w:u w:val="single"/>
          <w:lang w:val="en-CA"/>
        </w:rPr>
        <w:t>Remembrance Day</w:t>
      </w:r>
    </w:p>
    <w:p w14:paraId="4707BF1A" w14:textId="77777777" w:rsidR="00980E62" w:rsidRDefault="00980E62" w:rsidP="00980E62">
      <w:pPr>
        <w:ind w:left="1440"/>
        <w:rPr>
          <w:lang w:val="en-CA"/>
        </w:rPr>
      </w:pPr>
      <w:r>
        <w:rPr>
          <w:lang w:val="en-CA"/>
        </w:rPr>
        <w:t>Moved by Louis Schryer to approve a donation of $150 to the local Legion in lieu of the wreath ceremony.</w:t>
      </w:r>
    </w:p>
    <w:p w14:paraId="0F3B12A1" w14:textId="77777777" w:rsidR="00980E62" w:rsidRDefault="00980E62" w:rsidP="00980E62">
      <w:pPr>
        <w:jc w:val="center"/>
        <w:rPr>
          <w:lang w:val="en-CA"/>
        </w:rPr>
      </w:pPr>
      <w:r>
        <w:rPr>
          <w:lang w:val="en-CA"/>
        </w:rPr>
        <w:t>Adopted</w:t>
      </w:r>
    </w:p>
    <w:p w14:paraId="68465738" w14:textId="77777777" w:rsidR="00AC53E9" w:rsidRDefault="00AC53E9" w:rsidP="00AC53E9">
      <w:pPr>
        <w:rPr>
          <w:lang w:val="en-CA"/>
        </w:rPr>
      </w:pPr>
    </w:p>
    <w:p w14:paraId="4593C23C" w14:textId="6469FE08" w:rsidR="009C6309" w:rsidRDefault="00AC53E9" w:rsidP="009C6309">
      <w:pPr>
        <w:ind w:left="1410" w:hanging="1410"/>
        <w:jc w:val="both"/>
        <w:rPr>
          <w:lang w:val="en-CA"/>
        </w:rPr>
      </w:pPr>
      <w:r>
        <w:rPr>
          <w:lang w:val="en-CA"/>
        </w:rPr>
        <w:t>131-20/11</w:t>
      </w:r>
      <w:r>
        <w:rPr>
          <w:lang w:val="en-CA"/>
        </w:rPr>
        <w:tab/>
      </w:r>
      <w:proofErr w:type="spellStart"/>
      <w:r w:rsidR="009C6309" w:rsidRPr="009C6309">
        <w:rPr>
          <w:i/>
          <w:iCs/>
          <w:u w:val="single"/>
          <w:lang w:val="en-CA"/>
        </w:rPr>
        <w:t>ByLaw</w:t>
      </w:r>
      <w:proofErr w:type="spellEnd"/>
      <w:r w:rsidR="009C6309" w:rsidRPr="009C6309">
        <w:rPr>
          <w:i/>
          <w:iCs/>
          <w:u w:val="single"/>
          <w:lang w:val="en-CA"/>
        </w:rPr>
        <w:t xml:space="preserve"> 2020-001 – Heavy Vehicle Weight restrictions</w:t>
      </w:r>
    </w:p>
    <w:p w14:paraId="5A4D3D25" w14:textId="6898B63A" w:rsidR="009C6309" w:rsidRPr="007407EA" w:rsidRDefault="009C6309" w:rsidP="009C6309">
      <w:pPr>
        <w:ind w:left="2820" w:hanging="1410"/>
        <w:jc w:val="both"/>
      </w:pPr>
      <w:r w:rsidRPr="007407EA">
        <w:t>WHEREAS</w:t>
      </w:r>
      <w:r w:rsidRPr="007407EA">
        <w:tab/>
        <w:t xml:space="preserve">paragraph 5 of section 626 of the </w:t>
      </w:r>
      <w:r w:rsidRPr="007407EA">
        <w:rPr>
          <w:i/>
        </w:rPr>
        <w:t xml:space="preserve">Road Safety Act </w:t>
      </w:r>
      <w:r w:rsidRPr="007407EA">
        <w:t xml:space="preserve">(RLRQ, c. C-24.2) authorizes the Municipality to adopt a By-Law prohibiting any road vehicle traffic on specific roads as long as this </w:t>
      </w:r>
      <w:r>
        <w:t>restriction</w:t>
      </w:r>
      <w:r w:rsidRPr="007407EA">
        <w:t xml:space="preserve"> is indicated by signage</w:t>
      </w:r>
      <w:r>
        <w:t>;</w:t>
      </w:r>
      <w:r w:rsidRPr="007407EA">
        <w:t xml:space="preserve"> </w:t>
      </w:r>
    </w:p>
    <w:p w14:paraId="1F632470" w14:textId="77777777" w:rsidR="009C6309" w:rsidRPr="007407EA" w:rsidRDefault="009C6309" w:rsidP="009C6309">
      <w:pPr>
        <w:ind w:left="2820" w:hanging="1410"/>
        <w:jc w:val="both"/>
      </w:pPr>
      <w:r w:rsidRPr="007407EA">
        <w:t>WHEREAS</w:t>
      </w:r>
      <w:r w:rsidRPr="007407EA">
        <w:tab/>
        <w:t xml:space="preserve">section 291 of the </w:t>
      </w:r>
      <w:r w:rsidRPr="007407EA">
        <w:rPr>
          <w:i/>
        </w:rPr>
        <w:t xml:space="preserve">Road Safety Act </w:t>
      </w:r>
      <w:r w:rsidRPr="007407EA">
        <w:t>(RLRQ, c. C-24.2) authorizes the Municipality to restrict or to prohibit the traffic of some or all heavy vehicles on roads under its responsibility</w:t>
      </w:r>
      <w:r>
        <w:t>;</w:t>
      </w:r>
    </w:p>
    <w:p w14:paraId="093D3A2E" w14:textId="77777777" w:rsidR="009C6309" w:rsidRDefault="009C6309" w:rsidP="009C6309">
      <w:pPr>
        <w:ind w:left="2820" w:hanging="1410"/>
        <w:jc w:val="both"/>
      </w:pPr>
      <w:r w:rsidRPr="007407EA">
        <w:t>WHEREAS</w:t>
      </w:r>
      <w:r w:rsidRPr="007407EA">
        <w:tab/>
        <w:t>it is necessary to regulate truck and heavy vehicle traffic on public roads under the Municipality’s responsibility in order to ensure the protection of the road network, the citizens and the tranquility of residential sectors</w:t>
      </w:r>
      <w:r>
        <w:t>;</w:t>
      </w:r>
    </w:p>
    <w:p w14:paraId="170549D3" w14:textId="77777777" w:rsidR="009C6309" w:rsidRPr="007407EA" w:rsidRDefault="009C6309" w:rsidP="009C6309">
      <w:pPr>
        <w:ind w:left="2820" w:hanging="1410"/>
        <w:jc w:val="both"/>
      </w:pPr>
      <w:r>
        <w:lastRenderedPageBreak/>
        <w:t>WHEREAS</w:t>
      </w:r>
      <w:r>
        <w:tab/>
        <w:t>the Municipal Council considers it in the public interest to restrict heavy vehicle traffic on certain residential roads;</w:t>
      </w:r>
    </w:p>
    <w:p w14:paraId="013D2953" w14:textId="77777777" w:rsidR="009C6309" w:rsidRPr="007407EA" w:rsidRDefault="009C6309" w:rsidP="009C6309">
      <w:pPr>
        <w:ind w:left="2820" w:hanging="1410"/>
        <w:jc w:val="both"/>
      </w:pPr>
      <w:r w:rsidRPr="007407EA">
        <w:t>WHEREAS</w:t>
      </w:r>
      <w:r w:rsidRPr="007407EA">
        <w:tab/>
        <w:t>a notice of motion and a draft of the present By-Law was given at the regular Council meeting held on August 31</w:t>
      </w:r>
      <w:r w:rsidRPr="007407EA">
        <w:rPr>
          <w:vertAlign w:val="superscript"/>
        </w:rPr>
        <w:t>st</w:t>
      </w:r>
      <w:r w:rsidRPr="007407EA">
        <w:t>, 2020.</w:t>
      </w:r>
    </w:p>
    <w:p w14:paraId="04F48AD9" w14:textId="77777777" w:rsidR="00CB46AC" w:rsidRDefault="00CB46AC" w:rsidP="009C6309">
      <w:pPr>
        <w:ind w:left="1410"/>
        <w:jc w:val="both"/>
      </w:pPr>
    </w:p>
    <w:p w14:paraId="6746E8B3" w14:textId="70298C34" w:rsidR="009C6309" w:rsidRDefault="009C6309" w:rsidP="009C6309">
      <w:pPr>
        <w:ind w:left="1410"/>
        <w:jc w:val="both"/>
      </w:pPr>
      <w:r>
        <w:t>THEREFORE, i</w:t>
      </w:r>
      <w:r w:rsidRPr="007407EA">
        <w:t xml:space="preserve">t is moved by </w:t>
      </w:r>
      <w:proofErr w:type="spellStart"/>
      <w:r w:rsidRPr="007407EA">
        <w:t>Councillor</w:t>
      </w:r>
      <w:proofErr w:type="spellEnd"/>
      <w:r w:rsidRPr="007407EA">
        <w:t xml:space="preserve"> Neil Maloney, and resolved that the Municipal Council </w:t>
      </w:r>
      <w:r>
        <w:t xml:space="preserve">adopts and enacts </w:t>
      </w:r>
      <w:proofErr w:type="spellStart"/>
      <w:r>
        <w:t>ByLaw</w:t>
      </w:r>
      <w:proofErr w:type="spellEnd"/>
      <w:r>
        <w:t xml:space="preserve"> 2020-001 – regulating Heavy Vehicle weight Restrictions on its municipal roads.</w:t>
      </w:r>
    </w:p>
    <w:p w14:paraId="62B0E446" w14:textId="23C8E74C" w:rsidR="009C6309" w:rsidRPr="007407EA" w:rsidRDefault="009C6309" w:rsidP="009C6309">
      <w:pPr>
        <w:ind w:left="1410"/>
        <w:jc w:val="center"/>
      </w:pPr>
      <w:r>
        <w:t>Adopted</w:t>
      </w:r>
    </w:p>
    <w:p w14:paraId="6D8CEA0A" w14:textId="265A1307" w:rsidR="00AC53E9" w:rsidRPr="009C6309" w:rsidRDefault="00AC53E9" w:rsidP="00AC53E9"/>
    <w:p w14:paraId="51FB74A6" w14:textId="77777777" w:rsidR="00AC53E9" w:rsidRPr="0038475F" w:rsidRDefault="00AC53E9" w:rsidP="00D5752F"/>
    <w:p w14:paraId="36B6D740" w14:textId="77777777"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1F6C8F03" w14:textId="77777777"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EA5FF0">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22B73AFC" w14:textId="77777777" w:rsidR="00980E62" w:rsidRDefault="00980E62" w:rsidP="00037FE2">
      <w:pPr>
        <w:ind w:left="1440"/>
        <w:jc w:val="both"/>
        <w:rPr>
          <w:lang w:val="en-GB"/>
        </w:rPr>
      </w:pPr>
    </w:p>
    <w:p w14:paraId="6A5EA7AB" w14:textId="77777777" w:rsidR="00980E62" w:rsidRDefault="00980E62" w:rsidP="00980E62">
      <w:pPr>
        <w:jc w:val="both"/>
        <w:rPr>
          <w:lang w:val="en-GB"/>
        </w:rPr>
      </w:pPr>
      <w:r>
        <w:rPr>
          <w:lang w:val="en-GB"/>
        </w:rPr>
        <w:t>13</w:t>
      </w:r>
      <w:r w:rsidR="00AC53E9">
        <w:rPr>
          <w:lang w:val="en-GB"/>
        </w:rPr>
        <w:t>2</w:t>
      </w:r>
      <w:r>
        <w:rPr>
          <w:lang w:val="en-GB"/>
        </w:rPr>
        <w:t>-20/11</w:t>
      </w:r>
      <w:r>
        <w:rPr>
          <w:lang w:val="en-GB"/>
        </w:rPr>
        <w:tab/>
      </w:r>
      <w:r w:rsidRPr="00980E62">
        <w:rPr>
          <w:i/>
          <w:iCs/>
          <w:u w:val="single"/>
          <w:lang w:val="en-GB"/>
        </w:rPr>
        <w:t>Tender – Waterfront project</w:t>
      </w:r>
    </w:p>
    <w:p w14:paraId="4C5327F5" w14:textId="77777777" w:rsidR="00980E62" w:rsidRDefault="00980E62" w:rsidP="00980E62">
      <w:pPr>
        <w:ind w:left="1440"/>
        <w:jc w:val="both"/>
        <w:rPr>
          <w:lang w:val="en-GB"/>
        </w:rPr>
      </w:pPr>
      <w:r>
        <w:rPr>
          <w:lang w:val="en-GB"/>
        </w:rPr>
        <w:t>Moved by Chrissy Payne to proceed to request for tender by invitation for the work required for the waterfront project, including an outdoor structure and a washroom facility, as discussed; with the work to be completed in the Spring 2021.</w:t>
      </w:r>
    </w:p>
    <w:p w14:paraId="2D30BDDE" w14:textId="77777777" w:rsidR="00980E62" w:rsidRDefault="00980E62" w:rsidP="00980E62">
      <w:pPr>
        <w:ind w:left="1440"/>
        <w:jc w:val="center"/>
        <w:rPr>
          <w:lang w:val="en-GB"/>
        </w:rPr>
      </w:pPr>
      <w:r>
        <w:rPr>
          <w:lang w:val="en-GB"/>
        </w:rPr>
        <w:t>Adopted</w:t>
      </w:r>
    </w:p>
    <w:p w14:paraId="41F0BBA6" w14:textId="77777777" w:rsidR="00980E62" w:rsidRPr="00D5752F" w:rsidRDefault="00980E62" w:rsidP="00980E62">
      <w:pPr>
        <w:jc w:val="both"/>
      </w:pPr>
    </w:p>
    <w:p w14:paraId="16F61C4C" w14:textId="77777777" w:rsidR="00037FE2" w:rsidRDefault="00037FE2" w:rsidP="00037FE2">
      <w:pPr>
        <w:ind w:left="1440"/>
        <w:jc w:val="both"/>
        <w:rPr>
          <w:lang w:val="en-GB"/>
        </w:rPr>
      </w:pPr>
    </w:p>
    <w:p w14:paraId="7AA84900" w14:textId="77777777"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25058A73" w14:textId="77777777" w:rsidR="008D2079" w:rsidRDefault="00555705" w:rsidP="00393B49">
      <w:pPr>
        <w:tabs>
          <w:tab w:val="left" w:pos="-1440"/>
        </w:tabs>
        <w:spacing w:after="120"/>
        <w:ind w:left="2160" w:hanging="720"/>
      </w:pPr>
      <w:r>
        <w:t>None.</w:t>
      </w:r>
    </w:p>
    <w:p w14:paraId="609D2495" w14:textId="77777777" w:rsidR="00B149BA" w:rsidRDefault="00B149BA" w:rsidP="00393B49">
      <w:pPr>
        <w:rPr>
          <w:lang w:val="en-GB"/>
        </w:rPr>
      </w:pPr>
    </w:p>
    <w:p w14:paraId="07915AEC"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6E59CDB3" w14:textId="77777777" w:rsidR="00252634" w:rsidRDefault="0062525F" w:rsidP="00393B49">
      <w:pPr>
        <w:ind w:left="1440" w:hanging="1440"/>
        <w:rPr>
          <w:lang w:val="en-GB"/>
        </w:rPr>
      </w:pPr>
      <w:r>
        <w:rPr>
          <w:lang w:val="en-GB"/>
        </w:rPr>
        <w:t>1</w:t>
      </w:r>
      <w:r w:rsidR="00980E62">
        <w:rPr>
          <w:lang w:val="en-GB"/>
        </w:rPr>
        <w:t>3</w:t>
      </w:r>
      <w:r w:rsidR="00AC53E9">
        <w:rPr>
          <w:lang w:val="en-GB"/>
        </w:rPr>
        <w:t>3</w:t>
      </w:r>
      <w:r w:rsidR="009D603F">
        <w:rPr>
          <w:lang w:val="en-GB"/>
        </w:rPr>
        <w:t>-20/</w:t>
      </w:r>
      <w:r w:rsidR="00416E25">
        <w:rPr>
          <w:lang w:val="en-GB"/>
        </w:rPr>
        <w:t>1</w:t>
      </w:r>
      <w:r w:rsidR="00980E62">
        <w:rPr>
          <w:lang w:val="en-GB"/>
        </w:rPr>
        <w:t>1</w:t>
      </w:r>
      <w:r w:rsidR="009B0139">
        <w:rPr>
          <w:lang w:val="en-GB"/>
        </w:rPr>
        <w:tab/>
      </w:r>
      <w:r w:rsidR="00252634">
        <w:rPr>
          <w:lang w:val="en-GB"/>
        </w:rPr>
        <w:t xml:space="preserve">Moved by </w:t>
      </w:r>
      <w:r w:rsidR="00980E62">
        <w:rPr>
          <w:lang w:val="en-GB"/>
        </w:rPr>
        <w:t>Neil Maloney</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6352E30" w14:textId="77777777" w:rsidR="00252634" w:rsidRDefault="00FB284B" w:rsidP="00393B49">
      <w:pPr>
        <w:ind w:left="3600" w:firstLine="720"/>
        <w:rPr>
          <w:lang w:val="en-GB"/>
        </w:rPr>
      </w:pPr>
      <w:r>
        <w:rPr>
          <w:lang w:val="en-GB"/>
        </w:rPr>
        <w:t>Adopted</w:t>
      </w:r>
    </w:p>
    <w:p w14:paraId="4139991D" w14:textId="77777777" w:rsidR="00CD5022" w:rsidRDefault="00CD5022" w:rsidP="00393B49">
      <w:pPr>
        <w:ind w:firstLine="720"/>
        <w:rPr>
          <w:lang w:val="en-GB"/>
        </w:rPr>
      </w:pPr>
    </w:p>
    <w:p w14:paraId="59B3D7C8" w14:textId="77777777" w:rsidR="00416E25" w:rsidRDefault="00416E25" w:rsidP="00393B49">
      <w:pPr>
        <w:ind w:firstLine="720"/>
        <w:rPr>
          <w:lang w:val="en-GB"/>
        </w:rPr>
      </w:pPr>
    </w:p>
    <w:p w14:paraId="636A0339"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750A8D4D" w14:textId="77777777" w:rsidR="007E5C41" w:rsidRDefault="00416E25" w:rsidP="0038475F">
      <w:pPr>
        <w:tabs>
          <w:tab w:val="left" w:pos="-1440"/>
        </w:tabs>
        <w:ind w:left="1440"/>
        <w:rPr>
          <w:i/>
          <w:iCs/>
          <w:lang w:val="en-GB"/>
        </w:rPr>
      </w:pPr>
      <w:r w:rsidRPr="00416E25">
        <w:rPr>
          <w:i/>
          <w:iCs/>
          <w:lang w:val="en-GB"/>
        </w:rPr>
        <w:t xml:space="preserve">- Letter </w:t>
      </w:r>
      <w:r w:rsidR="00980E62">
        <w:rPr>
          <w:i/>
          <w:iCs/>
          <w:lang w:val="en-GB"/>
        </w:rPr>
        <w:t>confirming the approval of funding from the MRC Pontiac FRR program for the Waterfront project 2020-2021, for an amount of $41,500.</w:t>
      </w:r>
    </w:p>
    <w:p w14:paraId="30DBBCE2" w14:textId="77777777" w:rsidR="00980E62" w:rsidRDefault="00980E62" w:rsidP="00980E62">
      <w:pPr>
        <w:tabs>
          <w:tab w:val="left" w:pos="-1440"/>
        </w:tabs>
        <w:rPr>
          <w:i/>
          <w:iCs/>
          <w:lang w:val="en-GB"/>
        </w:rPr>
      </w:pPr>
    </w:p>
    <w:p w14:paraId="78E9F1F4" w14:textId="77777777" w:rsidR="00315020" w:rsidRDefault="00315020" w:rsidP="00FF66E1">
      <w:pPr>
        <w:tabs>
          <w:tab w:val="left" w:pos="-1440"/>
        </w:tabs>
        <w:rPr>
          <w:lang w:val="en-GB"/>
        </w:rPr>
      </w:pPr>
    </w:p>
    <w:p w14:paraId="41F42543" w14:textId="77777777" w:rsidR="00252634" w:rsidRDefault="00252634" w:rsidP="00393B49">
      <w:pPr>
        <w:tabs>
          <w:tab w:val="left" w:pos="-1440"/>
        </w:tabs>
        <w:spacing w:after="120"/>
        <w:ind w:left="2160" w:hanging="720"/>
        <w:rPr>
          <w:lang w:val="en-GB"/>
        </w:rPr>
      </w:pPr>
      <w:r>
        <w:rPr>
          <w:b/>
          <w:bCs/>
          <w:lang w:val="en-GB"/>
        </w:rPr>
        <w:t>11.</w:t>
      </w:r>
      <w:r>
        <w:rPr>
          <w:lang w:val="en-GB"/>
        </w:rPr>
        <w:tab/>
      </w:r>
      <w:r>
        <w:rPr>
          <w:b/>
          <w:bCs/>
          <w:u w:val="single"/>
          <w:lang w:val="en-GB"/>
        </w:rPr>
        <w:t>Varia</w:t>
      </w:r>
    </w:p>
    <w:p w14:paraId="4E464C7D" w14:textId="77777777" w:rsidR="0037600B" w:rsidRDefault="0037600B" w:rsidP="00851FB3">
      <w:pPr>
        <w:tabs>
          <w:tab w:val="left" w:pos="-1440"/>
        </w:tabs>
        <w:rPr>
          <w:lang w:val="en-GB"/>
        </w:rPr>
        <w:sectPr w:rsidR="0037600B">
          <w:type w:val="continuous"/>
          <w:pgSz w:w="12240" w:h="20160"/>
          <w:pgMar w:top="2880" w:right="1152" w:bottom="1440" w:left="1425" w:header="2880" w:footer="1440" w:gutter="0"/>
          <w:cols w:space="720"/>
          <w:noEndnote/>
        </w:sectPr>
      </w:pPr>
    </w:p>
    <w:p w14:paraId="79F12662" w14:textId="77777777" w:rsidR="00641785" w:rsidRDefault="00AC53E9" w:rsidP="00641785">
      <w:pPr>
        <w:tabs>
          <w:tab w:val="left" w:pos="-1440"/>
        </w:tabs>
        <w:rPr>
          <w:lang w:val="en-GB"/>
        </w:rPr>
      </w:pPr>
      <w:r>
        <w:rPr>
          <w:lang w:val="en-GB"/>
        </w:rPr>
        <w:t>134-20/11</w:t>
      </w:r>
      <w:r>
        <w:rPr>
          <w:lang w:val="en-GB"/>
        </w:rPr>
        <w:tab/>
      </w:r>
      <w:r w:rsidRPr="00AC53E9">
        <w:rPr>
          <w:i/>
          <w:iCs/>
          <w:u w:val="single"/>
          <w:lang w:val="en-GB"/>
        </w:rPr>
        <w:t>Line of Credit – Gas Tax</w:t>
      </w:r>
    </w:p>
    <w:p w14:paraId="335A68AD" w14:textId="77777777" w:rsidR="00AC53E9" w:rsidRDefault="00AC53E9" w:rsidP="00AC53E9">
      <w:pPr>
        <w:tabs>
          <w:tab w:val="left" w:pos="-1440"/>
        </w:tabs>
        <w:ind w:left="1440"/>
        <w:jc w:val="both"/>
        <w:rPr>
          <w:lang w:val="en-GB"/>
        </w:rPr>
      </w:pPr>
      <w:r>
        <w:rPr>
          <w:lang w:val="en-GB"/>
        </w:rPr>
        <w:t xml:space="preserve">Moved by Louis Schryer that this Municipality request a new </w:t>
      </w:r>
      <w:r w:rsidR="00897F7F">
        <w:rPr>
          <w:lang w:val="en-GB"/>
        </w:rPr>
        <w:t xml:space="preserve">temporary loan, with </w:t>
      </w:r>
      <w:proofErr w:type="spellStart"/>
      <w:r w:rsidR="00897F7F">
        <w:rPr>
          <w:lang w:val="en-GB"/>
        </w:rPr>
        <w:t>Caisse</w:t>
      </w:r>
      <w:proofErr w:type="spellEnd"/>
      <w:r w:rsidR="00897F7F">
        <w:rPr>
          <w:lang w:val="en-GB"/>
        </w:rPr>
        <w:t xml:space="preserve"> Desjardins des Rivières de Pontiac, for a total amount of $675,260 that corresponds to the total amount required for the work to be completed under the gas tax program</w:t>
      </w:r>
      <w:r>
        <w:rPr>
          <w:lang w:val="en-GB"/>
        </w:rPr>
        <w:t xml:space="preserve"> for 2020-2023 </w:t>
      </w:r>
      <w:r w:rsidR="00897F7F">
        <w:rPr>
          <w:lang w:val="en-GB"/>
        </w:rPr>
        <w:t>(</w:t>
      </w:r>
      <w:r>
        <w:rPr>
          <w:lang w:val="en-GB"/>
        </w:rPr>
        <w:t>TECQ</w:t>
      </w:r>
      <w:r w:rsidR="00897F7F">
        <w:rPr>
          <w:lang w:val="en-GB"/>
        </w:rPr>
        <w:t xml:space="preserve">), which will be reimburse after the final reports are submitted, </w:t>
      </w:r>
      <w:r>
        <w:rPr>
          <w:lang w:val="en-GB"/>
        </w:rPr>
        <w:t>and to authorize the Director General and the Mayor to sign and send all required documentation.</w:t>
      </w:r>
    </w:p>
    <w:p w14:paraId="2E6E7E0E" w14:textId="77777777" w:rsidR="00AC53E9" w:rsidRDefault="00AC53E9" w:rsidP="00AC53E9">
      <w:pPr>
        <w:tabs>
          <w:tab w:val="left" w:pos="-1440"/>
        </w:tabs>
        <w:ind w:left="1440"/>
        <w:jc w:val="center"/>
        <w:rPr>
          <w:lang w:val="en-GB"/>
        </w:rPr>
      </w:pPr>
      <w:r>
        <w:rPr>
          <w:lang w:val="en-GB"/>
        </w:rPr>
        <w:t>Adopted</w:t>
      </w:r>
    </w:p>
    <w:p w14:paraId="5FE6A451" w14:textId="77777777" w:rsidR="00AC53E9" w:rsidRDefault="00AC53E9" w:rsidP="00641785">
      <w:pPr>
        <w:tabs>
          <w:tab w:val="left" w:pos="-1440"/>
        </w:tabs>
        <w:rPr>
          <w:lang w:val="en-GB"/>
        </w:rPr>
      </w:pPr>
    </w:p>
    <w:p w14:paraId="1CB1F807" w14:textId="77777777"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7284D877" w14:textId="77777777" w:rsidR="00416E25" w:rsidRDefault="00416E25" w:rsidP="00980E62">
      <w:pPr>
        <w:pStyle w:val="xmsonormal"/>
        <w:ind w:left="720"/>
        <w:rPr>
          <w:rFonts w:ascii="Times New Roman" w:hAnsi="Times New Roman" w:cs="Times New Roman"/>
        </w:rPr>
      </w:pPr>
    </w:p>
    <w:p w14:paraId="6D7148B6" w14:textId="77777777" w:rsidR="00980E62" w:rsidRPr="00980E62" w:rsidRDefault="00980E62" w:rsidP="00980E62">
      <w:pPr>
        <w:pStyle w:val="xmsonormal"/>
        <w:ind w:left="720"/>
        <w:rPr>
          <w:rFonts w:ascii="Times New Roman" w:hAnsi="Times New Roman" w:cs="Times New Roman"/>
          <w:sz w:val="24"/>
          <w:szCs w:val="24"/>
        </w:rPr>
      </w:pPr>
      <w:r>
        <w:rPr>
          <w:rFonts w:ascii="Times New Roman" w:hAnsi="Times New Roman" w:cs="Times New Roman"/>
        </w:rPr>
        <w:tab/>
      </w:r>
      <w:r w:rsidRPr="00980E62">
        <w:rPr>
          <w:rFonts w:ascii="Times New Roman" w:hAnsi="Times New Roman" w:cs="Times New Roman"/>
          <w:sz w:val="24"/>
          <w:szCs w:val="24"/>
        </w:rPr>
        <w:t>Not required.</w:t>
      </w:r>
    </w:p>
    <w:p w14:paraId="2DFF5525" w14:textId="77777777" w:rsidR="00416E25" w:rsidRPr="00097B21" w:rsidRDefault="00416E25" w:rsidP="00416E25">
      <w:pPr>
        <w:pStyle w:val="xmsonormal"/>
        <w:ind w:left="720"/>
        <w:rPr>
          <w:rFonts w:ascii="Times New Roman" w:hAnsi="Times New Roman" w:cs="Times New Roman"/>
        </w:rPr>
      </w:pPr>
      <w:r w:rsidRPr="00097B21">
        <w:rPr>
          <w:rFonts w:ascii="Times New Roman" w:hAnsi="Times New Roman" w:cs="Times New Roman"/>
          <w:color w:val="1F497D"/>
        </w:rPr>
        <w:t> </w:t>
      </w:r>
    </w:p>
    <w:p w14:paraId="37723CFD" w14:textId="77777777" w:rsidR="00EA5FF0" w:rsidRDefault="00EA5FF0" w:rsidP="00EA5FF0">
      <w:pPr>
        <w:tabs>
          <w:tab w:val="left" w:pos="-1440"/>
        </w:tabs>
        <w:jc w:val="center"/>
        <w:rPr>
          <w:lang w:val="en-GB"/>
        </w:rPr>
      </w:pPr>
    </w:p>
    <w:p w14:paraId="349A99DE" w14:textId="77777777"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14:paraId="2A0D98F7" w14:textId="77777777" w:rsidR="000276BF" w:rsidRDefault="0062525F" w:rsidP="005E669B">
      <w:pPr>
        <w:ind w:left="1440" w:hanging="1440"/>
        <w:jc w:val="both"/>
        <w:rPr>
          <w:lang w:val="en-GB"/>
        </w:rPr>
      </w:pPr>
      <w:r>
        <w:rPr>
          <w:lang w:val="en-GB"/>
        </w:rPr>
        <w:t>1</w:t>
      </w:r>
      <w:r w:rsidR="00980E62">
        <w:rPr>
          <w:lang w:val="en-GB"/>
        </w:rPr>
        <w:t>3</w:t>
      </w:r>
      <w:r w:rsidR="00AC53E9">
        <w:rPr>
          <w:lang w:val="en-GB"/>
        </w:rPr>
        <w:t>5</w:t>
      </w:r>
      <w:r w:rsidR="009D603F">
        <w:rPr>
          <w:lang w:val="en-GB"/>
        </w:rPr>
        <w:t>-20/</w:t>
      </w:r>
      <w:r w:rsidR="00416E25">
        <w:rPr>
          <w:lang w:val="en-GB"/>
        </w:rPr>
        <w:t>1</w:t>
      </w:r>
      <w:r w:rsidR="00980E62">
        <w:rPr>
          <w:lang w:val="en-GB"/>
        </w:rPr>
        <w:t>1</w:t>
      </w:r>
      <w:r w:rsidR="00132F3D">
        <w:rPr>
          <w:lang w:val="en-GB"/>
        </w:rPr>
        <w:tab/>
      </w:r>
      <w:r w:rsidR="00252634">
        <w:rPr>
          <w:lang w:val="en-GB"/>
        </w:rPr>
        <w:t xml:space="preserve">Moved </w:t>
      </w:r>
      <w:r w:rsidR="0089057B">
        <w:rPr>
          <w:lang w:val="en-GB"/>
        </w:rPr>
        <w:t xml:space="preserve">by </w:t>
      </w:r>
      <w:r w:rsidR="00980E62">
        <w:rPr>
          <w:lang w:val="en-GB"/>
        </w:rPr>
        <w:t>Corey Bissonnette</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980E62">
        <w:rPr>
          <w:lang w:val="en-GB"/>
        </w:rPr>
        <w:t>December 7</w:t>
      </w:r>
      <w:r w:rsidR="00980E62" w:rsidRPr="00980E62">
        <w:rPr>
          <w:vertAlign w:val="superscript"/>
          <w:lang w:val="en-GB"/>
        </w:rPr>
        <w:t>th</w:t>
      </w:r>
      <w:r w:rsidR="0038475F">
        <w:rPr>
          <w:lang w:val="en-GB"/>
        </w:rPr>
        <w:t xml:space="preserve">, </w:t>
      </w:r>
      <w:r w:rsidR="00FF66E1">
        <w:rPr>
          <w:lang w:val="en-GB"/>
        </w:rPr>
        <w:t>2020</w:t>
      </w:r>
      <w:r w:rsidR="00567AA0">
        <w:rPr>
          <w:lang w:val="en-GB"/>
        </w:rPr>
        <w:t>.</w:t>
      </w:r>
    </w:p>
    <w:p w14:paraId="66B201DC" w14:textId="77777777" w:rsidR="00252634" w:rsidRDefault="00FB284B" w:rsidP="00393B49">
      <w:pPr>
        <w:ind w:left="3600" w:firstLine="720"/>
        <w:rPr>
          <w:lang w:val="en-GB"/>
        </w:rPr>
      </w:pPr>
      <w:r>
        <w:rPr>
          <w:lang w:val="en-GB"/>
        </w:rPr>
        <w:t>Adopted</w:t>
      </w:r>
    </w:p>
    <w:p w14:paraId="55FE55B9" w14:textId="77777777" w:rsidR="00484773" w:rsidRDefault="00484773" w:rsidP="00484773">
      <w:pPr>
        <w:rPr>
          <w:lang w:val="en-GB"/>
        </w:rPr>
      </w:pPr>
    </w:p>
    <w:p w14:paraId="192B7D44" w14:textId="77777777" w:rsidR="00484773" w:rsidRDefault="00484773" w:rsidP="00484773">
      <w:pPr>
        <w:rPr>
          <w:lang w:val="en-GB"/>
        </w:rPr>
      </w:pPr>
    </w:p>
    <w:p w14:paraId="34715220"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7A6866D8" w14:textId="77777777" w:rsidR="00447D97" w:rsidRDefault="00447D97" w:rsidP="00393B49">
      <w:pPr>
        <w:rPr>
          <w:lang w:val="en-GB"/>
        </w:rPr>
      </w:pPr>
    </w:p>
    <w:p w14:paraId="123E68C7" w14:textId="77777777" w:rsidR="00252634" w:rsidRDefault="0062525F" w:rsidP="00393B49">
      <w:pPr>
        <w:rPr>
          <w:lang w:val="en-GB"/>
        </w:rPr>
      </w:pPr>
      <w:r>
        <w:rPr>
          <w:lang w:val="en-GB"/>
        </w:rPr>
        <w:t>1</w:t>
      </w:r>
      <w:r w:rsidR="00980E62">
        <w:rPr>
          <w:lang w:val="en-GB"/>
        </w:rPr>
        <w:t>3</w:t>
      </w:r>
      <w:r w:rsidR="00AC53E9">
        <w:rPr>
          <w:lang w:val="en-GB"/>
        </w:rPr>
        <w:t>6</w:t>
      </w:r>
      <w:r w:rsidR="009D603F">
        <w:rPr>
          <w:lang w:val="en-GB"/>
        </w:rPr>
        <w:t>-20/</w:t>
      </w:r>
      <w:r w:rsidR="00416E25">
        <w:rPr>
          <w:lang w:val="en-GB"/>
        </w:rPr>
        <w:t>1</w:t>
      </w:r>
      <w:r w:rsidR="00980E62">
        <w:rPr>
          <w:lang w:val="en-GB"/>
        </w:rPr>
        <w:t>1</w:t>
      </w:r>
      <w:r w:rsidR="009B0139">
        <w:rPr>
          <w:lang w:val="en-GB"/>
        </w:rPr>
        <w:tab/>
      </w:r>
      <w:r w:rsidR="00252634">
        <w:rPr>
          <w:lang w:val="en-GB"/>
        </w:rPr>
        <w:t xml:space="preserve">Moved by </w:t>
      </w:r>
      <w:r w:rsidR="00980E62">
        <w:rPr>
          <w:lang w:val="en-GB"/>
        </w:rPr>
        <w:t>Louis Schryer</w:t>
      </w:r>
      <w:r w:rsidR="00252634">
        <w:rPr>
          <w:lang w:val="en-GB"/>
        </w:rPr>
        <w:t xml:space="preserve"> tha</w:t>
      </w:r>
      <w:r w:rsidR="00223697">
        <w:rPr>
          <w:lang w:val="en-GB"/>
        </w:rPr>
        <w:t xml:space="preserve">t the meeting be adjourned </w:t>
      </w:r>
      <w:r w:rsidR="00F764F0">
        <w:rPr>
          <w:lang w:val="en-GB"/>
        </w:rPr>
        <w:t xml:space="preserve">at </w:t>
      </w:r>
      <w:r w:rsidR="00980E62">
        <w:rPr>
          <w:lang w:val="en-GB"/>
        </w:rPr>
        <w:t>7</w:t>
      </w:r>
      <w:r w:rsidR="00EA5FF0">
        <w:rPr>
          <w:lang w:val="en-GB"/>
        </w:rPr>
        <w:t>:</w:t>
      </w:r>
      <w:r w:rsidR="00980E62">
        <w:rPr>
          <w:lang w:val="en-GB"/>
        </w:rPr>
        <w:t>40</w:t>
      </w:r>
      <w:r w:rsidR="00EA5FF0">
        <w:rPr>
          <w:lang w:val="en-GB"/>
        </w:rPr>
        <w:t>pm.</w:t>
      </w:r>
    </w:p>
    <w:p w14:paraId="7F465AF4" w14:textId="77777777" w:rsidR="00252634" w:rsidRDefault="00FB284B" w:rsidP="00393B49">
      <w:pPr>
        <w:ind w:left="3600" w:firstLine="720"/>
        <w:rPr>
          <w:lang w:val="en-GB"/>
        </w:rPr>
      </w:pPr>
      <w:r>
        <w:rPr>
          <w:lang w:val="en-GB"/>
        </w:rPr>
        <w:t>Adopted</w:t>
      </w:r>
      <w:r w:rsidR="00252634">
        <w:rPr>
          <w:lang w:val="en-GB"/>
        </w:rPr>
        <w:t xml:space="preserve">  </w:t>
      </w:r>
    </w:p>
    <w:p w14:paraId="491C397A" w14:textId="77777777" w:rsidR="006D4FAF" w:rsidRDefault="006D4FAF" w:rsidP="00393B49">
      <w:pPr>
        <w:rPr>
          <w:lang w:val="en-GB"/>
        </w:rPr>
      </w:pPr>
    </w:p>
    <w:p w14:paraId="5AD5DA74" w14:textId="77777777" w:rsidR="00315020" w:rsidRDefault="00315020" w:rsidP="00393B49">
      <w:pPr>
        <w:rPr>
          <w:lang w:val="en-GB"/>
        </w:rPr>
      </w:pPr>
    </w:p>
    <w:p w14:paraId="592A8BE0" w14:textId="77777777" w:rsidR="00315020" w:rsidRDefault="00315020" w:rsidP="00393B49">
      <w:pPr>
        <w:rPr>
          <w:lang w:val="en-GB"/>
        </w:rPr>
      </w:pPr>
    </w:p>
    <w:p w14:paraId="5044F441" w14:textId="77777777" w:rsidR="006043CC" w:rsidRDefault="006043CC" w:rsidP="00393B49">
      <w:pPr>
        <w:rPr>
          <w:lang w:val="en-GB"/>
        </w:rPr>
      </w:pPr>
    </w:p>
    <w:p w14:paraId="005B4054" w14:textId="77777777" w:rsidR="006D4FAF" w:rsidRDefault="006D4FAF" w:rsidP="00393B49">
      <w:pPr>
        <w:rPr>
          <w:lang w:val="en-GB"/>
        </w:rPr>
      </w:pPr>
    </w:p>
    <w:p w14:paraId="47BF7A68" w14:textId="77777777"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Sec</w:t>
      </w:r>
      <w:r w:rsidR="00CE04DB">
        <w:t>retary-</w:t>
      </w:r>
      <w:r w:rsidR="009060A9">
        <w:t>Treas</w:t>
      </w:r>
      <w:r w:rsidR="00CE04DB">
        <w:t>urer</w:t>
      </w:r>
      <w:r w:rsidRPr="00447DE9">
        <w:tab/>
      </w:r>
      <w:r>
        <w:t>Mayor</w:t>
      </w:r>
    </w:p>
    <w:p w14:paraId="17C7C1D9" w14:textId="77777777" w:rsidR="00C754F3" w:rsidRDefault="00C754F3" w:rsidP="00393B49">
      <w:pPr>
        <w:spacing w:after="120"/>
        <w:ind w:left="708" w:right="288"/>
      </w:pPr>
    </w:p>
    <w:p w14:paraId="6564706E" w14:textId="77777777" w:rsidR="00C754F3" w:rsidRPr="00447DE9" w:rsidRDefault="00C754F3" w:rsidP="00393B49">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593A1A8E" w14:textId="77777777" w:rsidR="00C754F3" w:rsidRPr="00447DE9" w:rsidRDefault="00C754F3" w:rsidP="00393B49">
      <w:pPr>
        <w:spacing w:after="120"/>
        <w:ind w:right="288" w:firstLine="708"/>
        <w:rPr>
          <w:i/>
          <w:sz w:val="20"/>
          <w:szCs w:val="20"/>
        </w:rPr>
      </w:pPr>
    </w:p>
    <w:p w14:paraId="25199753" w14:textId="77777777"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8"/>
  </w:num>
  <w:num w:numId="4">
    <w:abstractNumId w:val="9"/>
  </w:num>
  <w:num w:numId="5">
    <w:abstractNumId w:val="3"/>
  </w:num>
  <w:num w:numId="6">
    <w:abstractNumId w:val="7"/>
  </w:num>
  <w:num w:numId="7">
    <w:abstractNumId w:val="5"/>
  </w:num>
  <w:num w:numId="8">
    <w:abstractNumId w:val="19"/>
  </w:num>
  <w:num w:numId="9">
    <w:abstractNumId w:val="14"/>
  </w:num>
  <w:num w:numId="10">
    <w:abstractNumId w:val="13"/>
  </w:num>
  <w:num w:numId="11">
    <w:abstractNumId w:val="21"/>
  </w:num>
  <w:num w:numId="12">
    <w:abstractNumId w:val="17"/>
  </w:num>
  <w:num w:numId="13">
    <w:abstractNumId w:val="23"/>
  </w:num>
  <w:num w:numId="14">
    <w:abstractNumId w:val="6"/>
  </w:num>
  <w:num w:numId="15">
    <w:abstractNumId w:val="22"/>
  </w:num>
  <w:num w:numId="16">
    <w:abstractNumId w:val="15"/>
  </w:num>
  <w:num w:numId="17">
    <w:abstractNumId w:val="20"/>
  </w:num>
  <w:num w:numId="18">
    <w:abstractNumId w:val="10"/>
  </w:num>
  <w:num w:numId="19">
    <w:abstractNumId w:val="1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7FE2"/>
    <w:rsid w:val="00040169"/>
    <w:rsid w:val="00052F47"/>
    <w:rsid w:val="00057F39"/>
    <w:rsid w:val="00062843"/>
    <w:rsid w:val="00062E18"/>
    <w:rsid w:val="000672BA"/>
    <w:rsid w:val="00097B21"/>
    <w:rsid w:val="000A5165"/>
    <w:rsid w:val="000B2330"/>
    <w:rsid w:val="000D6B50"/>
    <w:rsid w:val="000E187A"/>
    <w:rsid w:val="000E2744"/>
    <w:rsid w:val="000E5771"/>
    <w:rsid w:val="000F42BB"/>
    <w:rsid w:val="000F48D8"/>
    <w:rsid w:val="000F6EA7"/>
    <w:rsid w:val="000F7470"/>
    <w:rsid w:val="00110E3E"/>
    <w:rsid w:val="00120565"/>
    <w:rsid w:val="001230D3"/>
    <w:rsid w:val="00130541"/>
    <w:rsid w:val="00130B29"/>
    <w:rsid w:val="00132F3D"/>
    <w:rsid w:val="00134BCA"/>
    <w:rsid w:val="0013653A"/>
    <w:rsid w:val="001503C2"/>
    <w:rsid w:val="00156910"/>
    <w:rsid w:val="00160F26"/>
    <w:rsid w:val="00190BF4"/>
    <w:rsid w:val="00191003"/>
    <w:rsid w:val="001C53D5"/>
    <w:rsid w:val="001C5AA8"/>
    <w:rsid w:val="001D3305"/>
    <w:rsid w:val="001D3E67"/>
    <w:rsid w:val="001D3FE2"/>
    <w:rsid w:val="001D5E53"/>
    <w:rsid w:val="001D7B96"/>
    <w:rsid w:val="001E2B28"/>
    <w:rsid w:val="001E3FCC"/>
    <w:rsid w:val="001E4D18"/>
    <w:rsid w:val="001F1517"/>
    <w:rsid w:val="001F336A"/>
    <w:rsid w:val="00203B81"/>
    <w:rsid w:val="0020445E"/>
    <w:rsid w:val="0021093D"/>
    <w:rsid w:val="00213294"/>
    <w:rsid w:val="00215B97"/>
    <w:rsid w:val="00223697"/>
    <w:rsid w:val="00226866"/>
    <w:rsid w:val="00231ED8"/>
    <w:rsid w:val="0023229C"/>
    <w:rsid w:val="00232686"/>
    <w:rsid w:val="00235483"/>
    <w:rsid w:val="00235A64"/>
    <w:rsid w:val="00252634"/>
    <w:rsid w:val="0026230C"/>
    <w:rsid w:val="00271DE9"/>
    <w:rsid w:val="0027302A"/>
    <w:rsid w:val="00274FC1"/>
    <w:rsid w:val="0028467E"/>
    <w:rsid w:val="0028501C"/>
    <w:rsid w:val="002868AC"/>
    <w:rsid w:val="002B01AB"/>
    <w:rsid w:val="002B0FFD"/>
    <w:rsid w:val="002C7D9A"/>
    <w:rsid w:val="002F1B41"/>
    <w:rsid w:val="00300C5C"/>
    <w:rsid w:val="00301A39"/>
    <w:rsid w:val="003055EA"/>
    <w:rsid w:val="00307B8F"/>
    <w:rsid w:val="00313845"/>
    <w:rsid w:val="00315020"/>
    <w:rsid w:val="0032104D"/>
    <w:rsid w:val="003330BF"/>
    <w:rsid w:val="00344F40"/>
    <w:rsid w:val="003457BB"/>
    <w:rsid w:val="00346597"/>
    <w:rsid w:val="00360C38"/>
    <w:rsid w:val="00373E3E"/>
    <w:rsid w:val="00374207"/>
    <w:rsid w:val="0037600B"/>
    <w:rsid w:val="00384548"/>
    <w:rsid w:val="0038475F"/>
    <w:rsid w:val="00393B49"/>
    <w:rsid w:val="003A1C2C"/>
    <w:rsid w:val="003A3E77"/>
    <w:rsid w:val="003B2FB3"/>
    <w:rsid w:val="003B391B"/>
    <w:rsid w:val="003C025E"/>
    <w:rsid w:val="003C435C"/>
    <w:rsid w:val="003C7A03"/>
    <w:rsid w:val="003D17A9"/>
    <w:rsid w:val="003E0E64"/>
    <w:rsid w:val="003E2AB7"/>
    <w:rsid w:val="003E3DF1"/>
    <w:rsid w:val="003E60FD"/>
    <w:rsid w:val="003F1C8D"/>
    <w:rsid w:val="00400C54"/>
    <w:rsid w:val="00404BAB"/>
    <w:rsid w:val="00416E25"/>
    <w:rsid w:val="0042162D"/>
    <w:rsid w:val="004243C1"/>
    <w:rsid w:val="00430E76"/>
    <w:rsid w:val="004326FB"/>
    <w:rsid w:val="00434B75"/>
    <w:rsid w:val="00435AE2"/>
    <w:rsid w:val="004360BE"/>
    <w:rsid w:val="00442026"/>
    <w:rsid w:val="00445DBC"/>
    <w:rsid w:val="00447D97"/>
    <w:rsid w:val="00454368"/>
    <w:rsid w:val="00454FA0"/>
    <w:rsid w:val="0046071D"/>
    <w:rsid w:val="00460F2C"/>
    <w:rsid w:val="00472333"/>
    <w:rsid w:val="00484773"/>
    <w:rsid w:val="004A47FF"/>
    <w:rsid w:val="004B2257"/>
    <w:rsid w:val="004B5C22"/>
    <w:rsid w:val="004B6A9A"/>
    <w:rsid w:val="004C0B72"/>
    <w:rsid w:val="004C6A07"/>
    <w:rsid w:val="004F10AE"/>
    <w:rsid w:val="004F26A3"/>
    <w:rsid w:val="004F3CB1"/>
    <w:rsid w:val="004F43FB"/>
    <w:rsid w:val="004F4EFD"/>
    <w:rsid w:val="004F61B1"/>
    <w:rsid w:val="004F63C1"/>
    <w:rsid w:val="005034E4"/>
    <w:rsid w:val="00506C35"/>
    <w:rsid w:val="0052399A"/>
    <w:rsid w:val="00527628"/>
    <w:rsid w:val="005319A3"/>
    <w:rsid w:val="005367AC"/>
    <w:rsid w:val="00536C14"/>
    <w:rsid w:val="005402C7"/>
    <w:rsid w:val="00547173"/>
    <w:rsid w:val="00553A95"/>
    <w:rsid w:val="00555705"/>
    <w:rsid w:val="00566492"/>
    <w:rsid w:val="00567AA0"/>
    <w:rsid w:val="0057023A"/>
    <w:rsid w:val="005720DD"/>
    <w:rsid w:val="00575F7E"/>
    <w:rsid w:val="0058459E"/>
    <w:rsid w:val="00592D00"/>
    <w:rsid w:val="0059401D"/>
    <w:rsid w:val="005A7092"/>
    <w:rsid w:val="005C684D"/>
    <w:rsid w:val="005D3D2B"/>
    <w:rsid w:val="005E669B"/>
    <w:rsid w:val="005F36FA"/>
    <w:rsid w:val="006043CC"/>
    <w:rsid w:val="00612FC2"/>
    <w:rsid w:val="00621321"/>
    <w:rsid w:val="00624926"/>
    <w:rsid w:val="0062525F"/>
    <w:rsid w:val="00630C54"/>
    <w:rsid w:val="00632F97"/>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A46"/>
    <w:rsid w:val="006E0E75"/>
    <w:rsid w:val="006F5E5F"/>
    <w:rsid w:val="00702F5B"/>
    <w:rsid w:val="007232B0"/>
    <w:rsid w:val="00726372"/>
    <w:rsid w:val="007274B2"/>
    <w:rsid w:val="00735379"/>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97F7F"/>
    <w:rsid w:val="008A4032"/>
    <w:rsid w:val="008A547D"/>
    <w:rsid w:val="008A566C"/>
    <w:rsid w:val="008B0764"/>
    <w:rsid w:val="008B6E80"/>
    <w:rsid w:val="008C05DC"/>
    <w:rsid w:val="008D2079"/>
    <w:rsid w:val="008D20C5"/>
    <w:rsid w:val="008D433D"/>
    <w:rsid w:val="008D6BCC"/>
    <w:rsid w:val="008E1255"/>
    <w:rsid w:val="008E23F7"/>
    <w:rsid w:val="008F05FF"/>
    <w:rsid w:val="009046B0"/>
    <w:rsid w:val="009060A9"/>
    <w:rsid w:val="009067FE"/>
    <w:rsid w:val="00933070"/>
    <w:rsid w:val="0094553D"/>
    <w:rsid w:val="0095266E"/>
    <w:rsid w:val="0097198E"/>
    <w:rsid w:val="00973C70"/>
    <w:rsid w:val="00980E62"/>
    <w:rsid w:val="00983466"/>
    <w:rsid w:val="00985C75"/>
    <w:rsid w:val="00996279"/>
    <w:rsid w:val="009A0316"/>
    <w:rsid w:val="009A1ED9"/>
    <w:rsid w:val="009A7D33"/>
    <w:rsid w:val="009B0139"/>
    <w:rsid w:val="009B523A"/>
    <w:rsid w:val="009C2507"/>
    <w:rsid w:val="009C4CD5"/>
    <w:rsid w:val="009C6309"/>
    <w:rsid w:val="009C6422"/>
    <w:rsid w:val="009C6455"/>
    <w:rsid w:val="009C6E49"/>
    <w:rsid w:val="009D603F"/>
    <w:rsid w:val="00A0469B"/>
    <w:rsid w:val="00A13131"/>
    <w:rsid w:val="00A14E65"/>
    <w:rsid w:val="00A15A61"/>
    <w:rsid w:val="00A269DC"/>
    <w:rsid w:val="00A36D4D"/>
    <w:rsid w:val="00A3724A"/>
    <w:rsid w:val="00A443D9"/>
    <w:rsid w:val="00A45C8F"/>
    <w:rsid w:val="00A630CE"/>
    <w:rsid w:val="00A77393"/>
    <w:rsid w:val="00A77825"/>
    <w:rsid w:val="00A83B87"/>
    <w:rsid w:val="00A94041"/>
    <w:rsid w:val="00AB3263"/>
    <w:rsid w:val="00AC06F7"/>
    <w:rsid w:val="00AC53E9"/>
    <w:rsid w:val="00AC7F49"/>
    <w:rsid w:val="00AD396D"/>
    <w:rsid w:val="00AD7C40"/>
    <w:rsid w:val="00AF35B5"/>
    <w:rsid w:val="00AF39AD"/>
    <w:rsid w:val="00B04453"/>
    <w:rsid w:val="00B05CFC"/>
    <w:rsid w:val="00B10EA3"/>
    <w:rsid w:val="00B10F35"/>
    <w:rsid w:val="00B149BA"/>
    <w:rsid w:val="00B16007"/>
    <w:rsid w:val="00B168F5"/>
    <w:rsid w:val="00B27481"/>
    <w:rsid w:val="00B335D7"/>
    <w:rsid w:val="00B346A4"/>
    <w:rsid w:val="00B52A02"/>
    <w:rsid w:val="00B61044"/>
    <w:rsid w:val="00B637AF"/>
    <w:rsid w:val="00B63975"/>
    <w:rsid w:val="00B7554A"/>
    <w:rsid w:val="00B805A8"/>
    <w:rsid w:val="00B92402"/>
    <w:rsid w:val="00B930EE"/>
    <w:rsid w:val="00BA4AE4"/>
    <w:rsid w:val="00BB7E5F"/>
    <w:rsid w:val="00BC11D6"/>
    <w:rsid w:val="00BD2EFB"/>
    <w:rsid w:val="00BF7188"/>
    <w:rsid w:val="00BF7977"/>
    <w:rsid w:val="00C00B4C"/>
    <w:rsid w:val="00C1418C"/>
    <w:rsid w:val="00C2383B"/>
    <w:rsid w:val="00C31E4E"/>
    <w:rsid w:val="00C33EA3"/>
    <w:rsid w:val="00C425C3"/>
    <w:rsid w:val="00C4513E"/>
    <w:rsid w:val="00C51DE5"/>
    <w:rsid w:val="00C60DEA"/>
    <w:rsid w:val="00C6111D"/>
    <w:rsid w:val="00C66D79"/>
    <w:rsid w:val="00C74C47"/>
    <w:rsid w:val="00C754F3"/>
    <w:rsid w:val="00C815B8"/>
    <w:rsid w:val="00CA0A26"/>
    <w:rsid w:val="00CB2B9D"/>
    <w:rsid w:val="00CB46AC"/>
    <w:rsid w:val="00CC39CC"/>
    <w:rsid w:val="00CC4076"/>
    <w:rsid w:val="00CD1C64"/>
    <w:rsid w:val="00CD5022"/>
    <w:rsid w:val="00CE04DB"/>
    <w:rsid w:val="00CE661A"/>
    <w:rsid w:val="00CE6CA5"/>
    <w:rsid w:val="00D15891"/>
    <w:rsid w:val="00D17FB2"/>
    <w:rsid w:val="00D20C95"/>
    <w:rsid w:val="00D25658"/>
    <w:rsid w:val="00D45C7D"/>
    <w:rsid w:val="00D45E56"/>
    <w:rsid w:val="00D51E56"/>
    <w:rsid w:val="00D5752F"/>
    <w:rsid w:val="00D656E5"/>
    <w:rsid w:val="00D85DC0"/>
    <w:rsid w:val="00D90499"/>
    <w:rsid w:val="00DB2A0A"/>
    <w:rsid w:val="00DB3B10"/>
    <w:rsid w:val="00DC5281"/>
    <w:rsid w:val="00DC77DD"/>
    <w:rsid w:val="00DD30BF"/>
    <w:rsid w:val="00DE0E93"/>
    <w:rsid w:val="00DE2382"/>
    <w:rsid w:val="00DE5C81"/>
    <w:rsid w:val="00E01729"/>
    <w:rsid w:val="00E03524"/>
    <w:rsid w:val="00E10B29"/>
    <w:rsid w:val="00E12427"/>
    <w:rsid w:val="00E27CBD"/>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F011D"/>
    <w:rsid w:val="00EF0ADC"/>
    <w:rsid w:val="00F052CF"/>
    <w:rsid w:val="00F30BC5"/>
    <w:rsid w:val="00F4273F"/>
    <w:rsid w:val="00F44D2A"/>
    <w:rsid w:val="00F44FD1"/>
    <w:rsid w:val="00F46DFA"/>
    <w:rsid w:val="00F50572"/>
    <w:rsid w:val="00F51760"/>
    <w:rsid w:val="00F54F79"/>
    <w:rsid w:val="00F56388"/>
    <w:rsid w:val="00F60806"/>
    <w:rsid w:val="00F72BA3"/>
    <w:rsid w:val="00F75300"/>
    <w:rsid w:val="00F764F0"/>
    <w:rsid w:val="00F76A67"/>
    <w:rsid w:val="00F8505B"/>
    <w:rsid w:val="00F8697D"/>
    <w:rsid w:val="00FB07B0"/>
    <w:rsid w:val="00FB284B"/>
    <w:rsid w:val="00FB6293"/>
    <w:rsid w:val="00FC1E94"/>
    <w:rsid w:val="00FC2289"/>
    <w:rsid w:val="00FD0D1F"/>
    <w:rsid w:val="00FD19A0"/>
    <w:rsid w:val="00FD771A"/>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148C5"/>
  <w15:docId w15:val="{64963C9F-D510-44BB-AD24-5A4346DA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6519-0407-4D11-AB44-696BE1F4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Desktop</cp:lastModifiedBy>
  <cp:revision>2</cp:revision>
  <cp:lastPrinted>2020-02-07T20:33:00Z</cp:lastPrinted>
  <dcterms:created xsi:type="dcterms:W3CDTF">2021-03-29T13:56:00Z</dcterms:created>
  <dcterms:modified xsi:type="dcterms:W3CDTF">2021-03-29T13:56:00Z</dcterms:modified>
</cp:coreProperties>
</file>